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A3" w:rsidRPr="007A58A3" w:rsidRDefault="00A55B3D" w:rsidP="007A58A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Причины носового кровотечения у ребенка. Как остановить кровь из носа</w:t>
      </w:r>
    </w:p>
    <w:p w:rsidR="007A58A3" w:rsidRPr="007A58A3" w:rsidRDefault="007A58A3" w:rsidP="007A58A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bookmarkStart w:id="0" w:name="_GoBack"/>
      <w:bookmarkEnd w:id="0"/>
      <w:r w:rsidRPr="007A58A3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Носовое кровотечение наиболее часто проявляется в детском возрасте. У детей кровь из носа течет в 4-5 раз чаще взрослых. Почему? Это связано с анатомо-физиологическими особенностями строения носа у детей. Слизистая полости носа у детей очень нежная, тонкая, кровеносные сосуды залегают близко к поверхности, поэтому самое незначительное </w:t>
      </w:r>
      <w:proofErr w:type="spellStart"/>
      <w:r w:rsidRPr="007A58A3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травмирование</w:t>
      </w:r>
      <w:proofErr w:type="spellEnd"/>
      <w:r w:rsidRPr="007A58A3"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 xml:space="preserve"> может привести к появлению кровотечения.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Кровотечение может быть из передних и задних отделов носа, а так же из других органов, непосредственно связанных с носом (пищевод, желудок).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Наиболее частые причины появления носовых кровотечений у детей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1. 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Вирусные и бактериальные заболевания</w:t>
      </w: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Некоторые вирусы (гриппа,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парагриппа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аденовирусы, корь, скарлатина) имеют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тропность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(предпочтительность) к клеткам слизистой полости носа. Эти вирусы вызывают воспаление в слизистой полости носа, ее разрыхление, из-за этого сосуды оказываются на поверхности и начинают кровоточить. Поэтому очень часто при простуде у детей возникают так называемые симптоматические кровотечения.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2. </w:t>
      </w:r>
      <w:proofErr w:type="spellStart"/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Травмирование</w:t>
      </w:r>
      <w:proofErr w:type="spellEnd"/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носа</w:t>
      </w: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Дети очень любят ковырять пальцем в носу, из-за чего происходит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травмирование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нежной слизистой полости носа. Так же нарушение целостности слизистой может возникнуть при ударе в область носа, при этом у детей вызвать кровотечение может не только сильный удар, но и слабое, едва заметное касание. Инородные тела в полости носа могут вызывать кровотечение как во время попадания в нос, так и при их извлечении.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3. 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Частое применение сосудосуживающих препаратов</w:t>
      </w: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. Сосудосуживающие препараты (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називин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оксиметазолин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галазолин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нафазолин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назол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нозакар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др.) вызывают атрофию слизистой полости носа, она становится тонкой и легкоранимой.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4. 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Частая тампонада</w:t>
      </w: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(введение тампона в нос) полости носа. В этом случае наблюдается, так называемый, порочный круг. При кровотечении, особенно обильном показана тампонада носа. При этом сосуды прижимаются к прилежащим хрящам и костям, и происходит перекрывание кровотока по ним. Из-за этого кровотечение и останавливается. При частом перекрывании кровотока слизистая получает мало питания и начинает атрофироваться. Если слизистая атрофируется, она больше подвержена кровоточивости, а значит еще чаще надо тампонировать нос. Получается, чем больше мы лечим, тем больше вызываем заболевание. Поэтому очень важно не допускать кровотечения и проводить профилактику.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5.  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Наследственные и приобретенные заболевания</w:t>
      </w: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. Некоторые наследственные заболевания (гемофилия) и приобретенные (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васкулит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тромбоцитопения,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тромбоцитопатия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, волчанка) заболевания  вызывают изменения в свертывающей системе крови и стенке сосудов. Из-за этого увеличивается время кровотечения при незначительных повреждениях сосудов, кровь не сворачивается, воспаленная сосудистая стенка плохо заживает, и очень часто наблюдаются повторные кровотечения.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6. 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Анатомические особенности</w:t>
      </w: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. Искривление носовой перегородки является провоцирующим фактором для появления носовых кровотечений.</w:t>
      </w:r>
    </w:p>
    <w:p w:rsidR="0055442C" w:rsidRPr="007A58A3" w:rsidRDefault="0055442C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остановить кровь из носа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делать, если у ребенка из носа пошла кровь? При оказании экстренной доврачебной помощи ребенка необходимо уложить на ровную поверхность или в сидячем положении запрокинуть голову назад. На переносицу нужно положить холод, это может быть пакет со льдом или смоченное под холодной водой полотенце. В полость носа поместить скрученные из ваты тампоны, однако, нельзя слишком сильно запихивать тампон в полость носа, так как можно повредить и сосуды и кости носа. После этого необходимо срочно обратиться к врачу.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Без ватных тампонов и холодной примочки держать голову запрокинутой назад не следует, так вы кровь не остановите, просто она будет стекать не из носа, а в пищевод.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кровотечения из носа у ребенка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58A3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После остановки кровотечения нужно установить причину его возникновения и исключить повторение случаев кровотечения. Необходим осмотр полости носа для исключения инородных тел, образований, полипов в полости носа. Обязательно нужно сдать общий анализ крови, где определяют количество тромбоцитов (в норме у детей их содержание от 180 до 400х10х9 в литре), анализ крови на определение свертывающей системы крови (скорости кровотечения, количества активных тромбоцитов, определение факторов свертывания крови).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2BF4" w:rsidRPr="007A58A3" w:rsidRDefault="005A24DE" w:rsidP="007A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A58A3">
        <w:rPr>
          <w:rStyle w:val="a7"/>
          <w:rFonts w:ascii="Times New Roman" w:hAnsi="Times New Roman" w:cs="Times New Roman"/>
          <w:b/>
          <w:bCs/>
          <w:sz w:val="36"/>
          <w:szCs w:val="36"/>
        </w:rPr>
        <w:t>Консультация врачей: лор-врача, гематолога, онколога, иммунолога, эндокринолога.</w:t>
      </w:r>
    </w:p>
    <w:sectPr w:rsidR="00DA2BF4" w:rsidRPr="007A58A3" w:rsidSect="007A5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4DE"/>
    <w:rsid w:val="0008737C"/>
    <w:rsid w:val="000D6CFD"/>
    <w:rsid w:val="003C7003"/>
    <w:rsid w:val="0055442C"/>
    <w:rsid w:val="005A24DE"/>
    <w:rsid w:val="007A58A3"/>
    <w:rsid w:val="00A55B3D"/>
    <w:rsid w:val="00DA2BF4"/>
    <w:rsid w:val="00E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F4"/>
  </w:style>
  <w:style w:type="paragraph" w:styleId="1">
    <w:name w:val="heading 1"/>
    <w:basedOn w:val="a"/>
    <w:link w:val="10"/>
    <w:uiPriority w:val="9"/>
    <w:qFormat/>
    <w:rsid w:val="005A2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A2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2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4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D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A24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Juravlik 1</cp:lastModifiedBy>
  <cp:revision>9</cp:revision>
  <dcterms:created xsi:type="dcterms:W3CDTF">2015-12-13T12:27:00Z</dcterms:created>
  <dcterms:modified xsi:type="dcterms:W3CDTF">2022-02-28T11:45:00Z</dcterms:modified>
</cp:coreProperties>
</file>