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8D" w:rsidRDefault="00FF1C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№2. Порядок доведения до населения сигнала ГО «Внимание всем» с информацией об опасностях  и действиях работников по ним.</w:t>
      </w:r>
    </w:p>
    <w:p w:rsidR="00FF1CA3" w:rsidRDefault="00FF1CA3" w:rsidP="00FF1CA3">
      <w:pPr>
        <w:ind w:left="252" w:right="262"/>
        <w:jc w:val="center"/>
        <w:rPr>
          <w:b/>
          <w:sz w:val="24"/>
        </w:rPr>
      </w:pPr>
      <w:r>
        <w:rPr>
          <w:b/>
          <w:sz w:val="24"/>
        </w:rPr>
        <w:t>Сигнал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«Внимание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всем»,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предназначение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населения</w:t>
      </w:r>
    </w:p>
    <w:p w:rsidR="00FF1CA3" w:rsidRDefault="00FF1CA3" w:rsidP="00FF1CA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FF1CA3" w:rsidRDefault="00FF1CA3" w:rsidP="00FF1CA3">
      <w:pPr>
        <w:pStyle w:val="a3"/>
        <w:ind w:right="214"/>
      </w:pPr>
      <w:r>
        <w:t>Стихийные</w:t>
      </w:r>
      <w:r>
        <w:rPr>
          <w:spacing w:val="1"/>
        </w:rPr>
        <w:t xml:space="preserve"> </w:t>
      </w:r>
      <w:r>
        <w:t>бедствия,</w:t>
      </w:r>
      <w:r>
        <w:rPr>
          <w:spacing w:val="1"/>
        </w:rPr>
        <w:t xml:space="preserve"> </w:t>
      </w:r>
      <w:r>
        <w:t>техногенные</w:t>
      </w:r>
      <w:r>
        <w:rPr>
          <w:spacing w:val="1"/>
        </w:rPr>
        <w:t xml:space="preserve"> </w:t>
      </w:r>
      <w:r>
        <w:t>аварии,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катастрофы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катаклизмы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трагические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можно,</w:t>
      </w:r>
      <w:r>
        <w:rPr>
          <w:spacing w:val="1"/>
        </w:rPr>
        <w:t xml:space="preserve"> </w:t>
      </w:r>
      <w:r>
        <w:t>пожалуй,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способом:</w:t>
      </w:r>
      <w:r>
        <w:rPr>
          <w:spacing w:val="1"/>
        </w:rPr>
        <w:t xml:space="preserve"> </w:t>
      </w:r>
      <w:r>
        <w:t>своевременным</w:t>
      </w:r>
      <w:r>
        <w:rPr>
          <w:spacing w:val="-57"/>
        </w:rPr>
        <w:t xml:space="preserve"> </w:t>
      </w:r>
      <w:r>
        <w:t>предупреждением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надвигающейся</w:t>
      </w:r>
      <w:r>
        <w:rPr>
          <w:spacing w:val="1"/>
        </w:rPr>
        <w:t xml:space="preserve"> </w:t>
      </w:r>
      <w:r>
        <w:t>беде.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обороны. Они предназначены для оповещения населения о чрезвычайных ситуациях и об опасности</w:t>
      </w:r>
      <w:r>
        <w:rPr>
          <w:spacing w:val="1"/>
        </w:rPr>
        <w:t xml:space="preserve"> </w:t>
      </w:r>
      <w:r>
        <w:t>нападения</w:t>
      </w:r>
      <w:r>
        <w:rPr>
          <w:spacing w:val="-4"/>
        </w:rPr>
        <w:t xml:space="preserve"> </w:t>
      </w:r>
      <w:r>
        <w:t>противника.</w:t>
      </w:r>
    </w:p>
    <w:p w:rsidR="00FF1CA3" w:rsidRDefault="00FF1CA3" w:rsidP="00FF1CA3">
      <w:pPr>
        <w:pStyle w:val="a3"/>
        <w:ind w:right="226"/>
      </w:pPr>
      <w:r>
        <w:t>Сигналы</w:t>
      </w:r>
      <w:r>
        <w:rPr>
          <w:spacing w:val="11"/>
        </w:rPr>
        <w:t xml:space="preserve"> </w:t>
      </w:r>
      <w:r>
        <w:t>гражданской</w:t>
      </w:r>
      <w:r>
        <w:rPr>
          <w:spacing w:val="12"/>
        </w:rPr>
        <w:t xml:space="preserve"> </w:t>
      </w:r>
      <w:r>
        <w:t>обороны</w:t>
      </w:r>
      <w:r>
        <w:rPr>
          <w:spacing w:val="12"/>
        </w:rPr>
        <w:t xml:space="preserve"> </w:t>
      </w:r>
      <w:r>
        <w:t>предназначены</w:t>
      </w:r>
      <w:r>
        <w:rPr>
          <w:spacing w:val="11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оповещения</w:t>
      </w:r>
      <w:r>
        <w:rPr>
          <w:spacing w:val="11"/>
        </w:rPr>
        <w:t xml:space="preserve"> </w:t>
      </w:r>
      <w:r>
        <w:t>населения</w:t>
      </w:r>
      <w:r>
        <w:rPr>
          <w:spacing w:val="12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военной</w:t>
      </w:r>
      <w:r>
        <w:rPr>
          <w:spacing w:val="14"/>
        </w:rPr>
        <w:t xml:space="preserve"> </w:t>
      </w:r>
      <w:r>
        <w:t>угрозе</w:t>
      </w:r>
      <w:r>
        <w:rPr>
          <w:spacing w:val="1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о чрезвычайных ситуациях. Что же такое чрезвычайная ситуация? Какими могут быть чрезвычайные</w:t>
      </w:r>
      <w:r>
        <w:rPr>
          <w:spacing w:val="1"/>
        </w:rPr>
        <w:t xml:space="preserve"> </w:t>
      </w:r>
      <w:r>
        <w:t>ситуации?</w:t>
      </w:r>
    </w:p>
    <w:p w:rsidR="00FF1CA3" w:rsidRDefault="00FF1CA3" w:rsidP="00FF1CA3">
      <w:pPr>
        <w:pStyle w:val="a3"/>
        <w:spacing w:before="1"/>
        <w:ind w:right="217"/>
      </w:pPr>
      <w:r>
        <w:t xml:space="preserve">Чрезвычайная ситуация природного характера - неблагоприятная обстановка на </w:t>
      </w:r>
      <w:proofErr w:type="spellStart"/>
      <w:r>
        <w:t>определѐнной</w:t>
      </w:r>
      <w:proofErr w:type="spellEnd"/>
      <w:r>
        <w:rPr>
          <w:spacing w:val="1"/>
        </w:rPr>
        <w:t xml:space="preserve"> </w:t>
      </w:r>
      <w:r>
        <w:t>территории,</w:t>
      </w:r>
      <w:r>
        <w:rPr>
          <w:spacing w:val="-4"/>
        </w:rPr>
        <w:t xml:space="preserve"> </w:t>
      </w:r>
      <w:r>
        <w:t>сложившаяся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опасного</w:t>
      </w:r>
      <w:r>
        <w:rPr>
          <w:spacing w:val="-4"/>
        </w:rPr>
        <w:t xml:space="preserve"> </w:t>
      </w:r>
      <w:r>
        <w:t>природного</w:t>
      </w:r>
      <w:r>
        <w:rPr>
          <w:spacing w:val="-5"/>
        </w:rPr>
        <w:t xml:space="preserve"> </w:t>
      </w:r>
      <w:r>
        <w:t>явления,</w:t>
      </w:r>
      <w:r>
        <w:rPr>
          <w:spacing w:val="-7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повлечь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собой</w:t>
      </w:r>
      <w:r>
        <w:rPr>
          <w:spacing w:val="-58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жертвы,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стихийными</w:t>
      </w:r>
      <w:r>
        <w:rPr>
          <w:spacing w:val="1"/>
        </w:rPr>
        <w:t xml:space="preserve"> </w:t>
      </w:r>
      <w:r>
        <w:t>бедствиями.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(условий)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стихийные</w:t>
      </w:r>
      <w:r>
        <w:rPr>
          <w:spacing w:val="1"/>
        </w:rPr>
        <w:t xml:space="preserve"> </w:t>
      </w:r>
      <w:r>
        <w:t>бедствия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геологического,</w:t>
      </w:r>
      <w:r>
        <w:rPr>
          <w:spacing w:val="1"/>
        </w:rPr>
        <w:t xml:space="preserve"> </w:t>
      </w:r>
      <w:r>
        <w:t>метеорологического,</w:t>
      </w:r>
      <w:r>
        <w:rPr>
          <w:spacing w:val="1"/>
        </w:rPr>
        <w:t xml:space="preserve"> </w:t>
      </w:r>
      <w:r>
        <w:t>гидрологического</w:t>
      </w:r>
      <w:r>
        <w:rPr>
          <w:spacing w:val="1"/>
        </w:rPr>
        <w:t xml:space="preserve"> </w:t>
      </w:r>
      <w:r>
        <w:t>(гидрометеорологического)</w:t>
      </w:r>
      <w:r>
        <w:rPr>
          <w:spacing w:val="-4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природные</w:t>
      </w:r>
      <w:r>
        <w:rPr>
          <w:spacing w:val="-5"/>
        </w:rPr>
        <w:t xml:space="preserve"> </w:t>
      </w:r>
      <w:r>
        <w:t>пожары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массовые</w:t>
      </w:r>
      <w:r>
        <w:rPr>
          <w:spacing w:val="-5"/>
        </w:rPr>
        <w:t xml:space="preserve"> </w:t>
      </w:r>
      <w:r>
        <w:t>заболевания.</w:t>
      </w:r>
    </w:p>
    <w:p w:rsidR="00FF1CA3" w:rsidRDefault="00FF1CA3" w:rsidP="00FF1CA3">
      <w:pPr>
        <w:pStyle w:val="a3"/>
        <w:ind w:right="217"/>
      </w:pPr>
      <w:r>
        <w:t>Современное производство постоянно усложняется. В нем все чаще применяются ядовитые и</w:t>
      </w:r>
      <w:r>
        <w:rPr>
          <w:spacing w:val="1"/>
        </w:rPr>
        <w:t xml:space="preserve"> </w:t>
      </w:r>
      <w:r>
        <w:t>агрессивные</w:t>
      </w:r>
      <w:r>
        <w:rPr>
          <w:spacing w:val="-7"/>
        </w:rPr>
        <w:t xml:space="preserve"> </w:t>
      </w:r>
      <w:r>
        <w:t>компоненты.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транспорта</w:t>
      </w:r>
      <w:r>
        <w:rPr>
          <w:spacing w:val="-6"/>
        </w:rPr>
        <w:t xml:space="preserve"> </w:t>
      </w:r>
      <w:r>
        <w:t>перевозят</w:t>
      </w:r>
      <w:r>
        <w:rPr>
          <w:spacing w:val="-4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химическ</w:t>
      </w:r>
      <w:proofErr w:type="gramStart"/>
      <w:r>
        <w:t>и-</w:t>
      </w:r>
      <w:proofErr w:type="gramEnd"/>
      <w:r>
        <w:t>,</w:t>
      </w:r>
      <w:r>
        <w:rPr>
          <w:spacing w:val="-57"/>
        </w:rPr>
        <w:t xml:space="preserve"> </w:t>
      </w:r>
      <w:proofErr w:type="spellStart"/>
      <w:r>
        <w:t>пожаро</w:t>
      </w:r>
      <w:proofErr w:type="spellEnd"/>
      <w:r>
        <w:t>-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взрывоопасных</w:t>
      </w:r>
      <w:r>
        <w:rPr>
          <w:spacing w:val="4"/>
        </w:rPr>
        <w:t xml:space="preserve"> </w:t>
      </w:r>
      <w:r>
        <w:t>веществ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все</w:t>
      </w:r>
      <w:r>
        <w:rPr>
          <w:spacing w:val="4"/>
        </w:rPr>
        <w:t xml:space="preserve"> </w:t>
      </w:r>
      <w:r>
        <w:t>это</w:t>
      </w:r>
      <w:r>
        <w:rPr>
          <w:spacing w:val="7"/>
        </w:rPr>
        <w:t xml:space="preserve"> </w:t>
      </w:r>
      <w:r>
        <w:t>увеличивает</w:t>
      </w:r>
      <w:r>
        <w:rPr>
          <w:spacing w:val="5"/>
        </w:rPr>
        <w:t xml:space="preserve"> </w:t>
      </w:r>
      <w:r>
        <w:t>вероятность</w:t>
      </w:r>
      <w:r>
        <w:rPr>
          <w:spacing w:val="6"/>
        </w:rPr>
        <w:t xml:space="preserve"> </w:t>
      </w:r>
      <w:r>
        <w:t>возникновения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степень</w:t>
      </w:r>
    </w:p>
    <w:p w:rsidR="00FF1CA3" w:rsidRDefault="00FF1CA3" w:rsidP="00FF1CA3">
      <w:pPr>
        <w:sectPr w:rsidR="00FF1CA3">
          <w:pgSz w:w="12240" w:h="15840"/>
          <w:pgMar w:top="500" w:right="340" w:bottom="280" w:left="920" w:header="720" w:footer="720" w:gutter="0"/>
          <w:cols w:space="720"/>
        </w:sectPr>
      </w:pPr>
    </w:p>
    <w:p w:rsidR="00FF1CA3" w:rsidRDefault="00FF1CA3" w:rsidP="00FF1CA3">
      <w:pPr>
        <w:pStyle w:val="a3"/>
        <w:spacing w:before="78"/>
        <w:ind w:right="219" w:firstLine="0"/>
      </w:pPr>
      <w:r>
        <w:lastRenderedPageBreak/>
        <w:t>тяжести</w:t>
      </w:r>
      <w:r>
        <w:rPr>
          <w:spacing w:val="1"/>
        </w:rPr>
        <w:t xml:space="preserve"> </w:t>
      </w:r>
      <w:r>
        <w:t>аварии.</w:t>
      </w:r>
      <w:r>
        <w:rPr>
          <w:spacing w:val="1"/>
        </w:rPr>
        <w:t xml:space="preserve"> </w:t>
      </w:r>
      <w:r>
        <w:t>Крупную</w:t>
      </w:r>
      <w:r>
        <w:rPr>
          <w:spacing w:val="1"/>
        </w:rPr>
        <w:t xml:space="preserve"> </w:t>
      </w:r>
      <w:r>
        <w:t>аварию,</w:t>
      </w:r>
      <w:r>
        <w:rPr>
          <w:spacing w:val="1"/>
        </w:rPr>
        <w:t xml:space="preserve"> </w:t>
      </w:r>
      <w:r>
        <w:t>повлекшую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жертвы,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материальный ущерб и другие тяжелые последствия, называют производственной (или транспортной)</w:t>
      </w:r>
      <w:r>
        <w:rPr>
          <w:spacing w:val="-57"/>
        </w:rPr>
        <w:t xml:space="preserve"> </w:t>
      </w:r>
      <w:r>
        <w:t>катастрофой.</w:t>
      </w:r>
    </w:p>
    <w:p w:rsidR="00FF1CA3" w:rsidRDefault="00FF1CA3" w:rsidP="00FF1CA3">
      <w:pPr>
        <w:pStyle w:val="a3"/>
        <w:spacing w:before="1"/>
        <w:ind w:right="221"/>
      </w:pPr>
      <w:r>
        <w:t>Производственные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катастрофы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 xml:space="preserve">характера. </w:t>
      </w:r>
      <w:proofErr w:type="gramStart"/>
      <w:r>
        <w:t>К таковым причисляют транспортные аварии (катастрофы), пожары, взрывы, аварии с</w:t>
      </w:r>
      <w:r>
        <w:rPr>
          <w:spacing w:val="1"/>
        </w:rPr>
        <w:t xml:space="preserve"> </w:t>
      </w:r>
      <w:r>
        <w:t>выбросом</w:t>
      </w:r>
      <w:r>
        <w:rPr>
          <w:spacing w:val="1"/>
        </w:rPr>
        <w:t xml:space="preserve"> </w:t>
      </w:r>
      <w:r>
        <w:t>(угрозой</w:t>
      </w:r>
      <w:r>
        <w:rPr>
          <w:spacing w:val="1"/>
        </w:rPr>
        <w:t xml:space="preserve"> </w:t>
      </w:r>
      <w:r>
        <w:t>выброса)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выбросом</w:t>
      </w:r>
      <w:r>
        <w:rPr>
          <w:spacing w:val="1"/>
        </w:rPr>
        <w:t xml:space="preserve"> </w:t>
      </w:r>
      <w:r>
        <w:t>(угрозой</w:t>
      </w:r>
      <w:r>
        <w:rPr>
          <w:spacing w:val="1"/>
        </w:rPr>
        <w:t xml:space="preserve"> </w:t>
      </w:r>
      <w:r>
        <w:t>выброса)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выбросом</w:t>
      </w:r>
      <w:r>
        <w:rPr>
          <w:spacing w:val="1"/>
        </w:rPr>
        <w:t xml:space="preserve"> </w:t>
      </w:r>
      <w:r>
        <w:t>(угрозой</w:t>
      </w:r>
      <w:r>
        <w:rPr>
          <w:spacing w:val="1"/>
        </w:rPr>
        <w:t xml:space="preserve"> </w:t>
      </w:r>
      <w:r>
        <w:t>выброса)</w:t>
      </w:r>
      <w:r>
        <w:rPr>
          <w:spacing w:val="1"/>
        </w:rPr>
        <w:t xml:space="preserve"> </w:t>
      </w:r>
      <w:r>
        <w:t>биологически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внезапные</w:t>
      </w:r>
      <w:r>
        <w:rPr>
          <w:spacing w:val="1"/>
        </w:rPr>
        <w:t xml:space="preserve"> </w:t>
      </w:r>
      <w:r>
        <w:t>обрушения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энергосистемах,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жизнеобеспечения,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очистных сооружениях,</w:t>
      </w:r>
      <w:r>
        <w:rPr>
          <w:spacing w:val="-4"/>
        </w:rPr>
        <w:t xml:space="preserve"> </w:t>
      </w:r>
      <w:r>
        <w:t>гидродинамические</w:t>
      </w:r>
      <w:r>
        <w:rPr>
          <w:spacing w:val="-2"/>
        </w:rPr>
        <w:t xml:space="preserve"> </w:t>
      </w:r>
      <w:r>
        <w:t>аварии.</w:t>
      </w:r>
      <w:proofErr w:type="gramEnd"/>
    </w:p>
    <w:p w:rsidR="00FF1CA3" w:rsidRDefault="00FF1CA3" w:rsidP="00FF1CA3">
      <w:pPr>
        <w:pStyle w:val="a3"/>
        <w:ind w:right="219"/>
      </w:pPr>
      <w:r>
        <w:t>Оповещение – доведение сигналов гражданской обороны до органов управления, сил и средств</w:t>
      </w:r>
      <w:r>
        <w:rPr>
          <w:spacing w:val="-57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РСЧС,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противника,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радиоактивном, химическом, биологическом заражении, об</w:t>
      </w:r>
      <w:r>
        <w:rPr>
          <w:spacing w:val="1"/>
        </w:rPr>
        <w:t xml:space="preserve"> </w:t>
      </w:r>
      <w:r>
        <w:t>угрозе катастрофического затопления,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бедствиях,</w:t>
      </w:r>
      <w:r>
        <w:rPr>
          <w:spacing w:val="-3"/>
        </w:rPr>
        <w:t xml:space="preserve"> </w:t>
      </w:r>
      <w:r>
        <w:t>крупных авариях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катастрофах.</w:t>
      </w:r>
    </w:p>
    <w:p w:rsidR="00FF1CA3" w:rsidRDefault="00FF1CA3" w:rsidP="00FF1CA3">
      <w:pPr>
        <w:pStyle w:val="a3"/>
        <w:ind w:right="216"/>
      </w:pPr>
      <w:r>
        <w:t>Системы оповещения являются важнейшей составной частью системы управления защитой</w:t>
      </w:r>
      <w:r>
        <w:rPr>
          <w:spacing w:val="1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proofErr w:type="gramStart"/>
      <w:r>
        <w:t>страны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организационно-техническое</w:t>
      </w:r>
      <w:r>
        <w:rPr>
          <w:spacing w:val="-5"/>
        </w:rPr>
        <w:t xml:space="preserve"> </w:t>
      </w:r>
      <w:r>
        <w:t>объединение</w:t>
      </w:r>
      <w:r>
        <w:rPr>
          <w:spacing w:val="-5"/>
        </w:rPr>
        <w:t xml:space="preserve"> </w:t>
      </w:r>
      <w:r>
        <w:t>сил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оповещения,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вещания,</w:t>
      </w:r>
      <w:r>
        <w:rPr>
          <w:spacing w:val="1"/>
        </w:rPr>
        <w:t xml:space="preserve"> </w:t>
      </w:r>
      <w:r>
        <w:t>каналов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ведомственных сетей связи.</w:t>
      </w:r>
    </w:p>
    <w:p w:rsidR="00FF1CA3" w:rsidRDefault="00FF1CA3" w:rsidP="00FF1CA3">
      <w:pPr>
        <w:pStyle w:val="1"/>
        <w:spacing w:before="5" w:line="274" w:lineRule="exact"/>
        <w:jc w:val="both"/>
      </w:pPr>
      <w:r>
        <w:t>Уровни</w:t>
      </w:r>
      <w:r>
        <w:rPr>
          <w:spacing w:val="-13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оповещения: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spacing w:line="274" w:lineRule="exact"/>
        <w:ind w:left="1072"/>
        <w:jc w:val="both"/>
        <w:rPr>
          <w:sz w:val="24"/>
        </w:rPr>
      </w:pPr>
      <w:r>
        <w:rPr>
          <w:sz w:val="24"/>
        </w:rPr>
        <w:t>федеральный;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ind w:left="1072"/>
        <w:jc w:val="both"/>
        <w:rPr>
          <w:sz w:val="24"/>
        </w:rPr>
      </w:pPr>
      <w:r>
        <w:rPr>
          <w:sz w:val="24"/>
        </w:rPr>
        <w:t>региональный;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ind w:left="1072"/>
        <w:jc w:val="both"/>
        <w:rPr>
          <w:sz w:val="24"/>
        </w:rPr>
      </w:pPr>
      <w:proofErr w:type="gramStart"/>
      <w:r>
        <w:rPr>
          <w:sz w:val="24"/>
        </w:rPr>
        <w:t>муниципальный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(подразделяется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ЛСО</w:t>
      </w:r>
      <w:r>
        <w:rPr>
          <w:spacing w:val="-5"/>
          <w:sz w:val="24"/>
        </w:rPr>
        <w:t xml:space="preserve"> </w:t>
      </w:r>
      <w:r>
        <w:rPr>
          <w:sz w:val="24"/>
        </w:rPr>
        <w:t>ПОО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организаций).</w:t>
      </w:r>
    </w:p>
    <w:p w:rsidR="00FF1CA3" w:rsidRDefault="00FF1CA3" w:rsidP="00FF1CA3">
      <w:pPr>
        <w:pStyle w:val="a3"/>
        <w:ind w:right="217"/>
      </w:pPr>
      <w:r>
        <w:t>Сигналы,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оперативными</w:t>
      </w:r>
      <w:r>
        <w:rPr>
          <w:spacing w:val="1"/>
        </w:rPr>
        <w:t xml:space="preserve"> </w:t>
      </w:r>
      <w:r>
        <w:t>дежурными</w:t>
      </w:r>
      <w:r>
        <w:rPr>
          <w:spacing w:val="-57"/>
        </w:rPr>
        <w:t xml:space="preserve"> </w:t>
      </w:r>
      <w:r>
        <w:t>службами ГО и РСЧС вне очереди с использованием всех имеющихся средств оповещения и связи</w:t>
      </w:r>
      <w:r>
        <w:rPr>
          <w:spacing w:val="1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сигнала</w:t>
      </w:r>
      <w:r>
        <w:rPr>
          <w:spacing w:val="-1"/>
        </w:rPr>
        <w:t xml:space="preserve"> </w:t>
      </w:r>
      <w:r>
        <w:t>«Внимание</w:t>
      </w:r>
      <w:r>
        <w:rPr>
          <w:spacing w:val="-5"/>
        </w:rPr>
        <w:t xml:space="preserve"> </w:t>
      </w:r>
      <w:r>
        <w:t>всем»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последующей</w:t>
      </w:r>
      <w:r>
        <w:rPr>
          <w:spacing w:val="-4"/>
        </w:rPr>
        <w:t xml:space="preserve"> </w:t>
      </w:r>
      <w:r>
        <w:t>передачей</w:t>
      </w:r>
      <w:r>
        <w:rPr>
          <w:spacing w:val="-4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сообщения.</w:t>
      </w:r>
    </w:p>
    <w:p w:rsidR="00FF1CA3" w:rsidRDefault="00FF1CA3" w:rsidP="00FF1CA3">
      <w:pPr>
        <w:pStyle w:val="a3"/>
        <w:ind w:right="220"/>
      </w:pPr>
      <w:r>
        <w:t>О возникновении ЧС, опасных для жизни и здоровья людей, население оповещается органами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радиотрансляционной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телевидению,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сирены,</w:t>
      </w:r>
      <w:r>
        <w:rPr>
          <w:spacing w:val="1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гудки,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подачу</w:t>
      </w:r>
      <w:r>
        <w:rPr>
          <w:spacing w:val="-57"/>
        </w:rPr>
        <w:t xml:space="preserve"> </w:t>
      </w:r>
      <w:r>
        <w:t>предупредительного</w:t>
      </w:r>
      <w:r>
        <w:rPr>
          <w:spacing w:val="-1"/>
        </w:rPr>
        <w:t xml:space="preserve"> </w:t>
      </w:r>
      <w:r>
        <w:t>сигнала</w:t>
      </w:r>
      <w:r>
        <w:rPr>
          <w:spacing w:val="3"/>
        </w:rPr>
        <w:t xml:space="preserve"> </w:t>
      </w:r>
      <w:r>
        <w:t>«Внимание</w:t>
      </w:r>
      <w:r>
        <w:rPr>
          <w:spacing w:val="-2"/>
        </w:rPr>
        <w:t xml:space="preserve"> </w:t>
      </w:r>
      <w:r>
        <w:t>всем».</w:t>
      </w:r>
    </w:p>
    <w:p w:rsidR="00FF1CA3" w:rsidRDefault="00FF1CA3" w:rsidP="00FF1CA3">
      <w:pPr>
        <w:pStyle w:val="a3"/>
        <w:spacing w:before="1"/>
        <w:ind w:right="217"/>
      </w:pPr>
      <w:r>
        <w:t>Услышав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сирен,</w:t>
      </w:r>
      <w:r>
        <w:rPr>
          <w:spacing w:val="1"/>
        </w:rPr>
        <w:t xml:space="preserve"> </w:t>
      </w:r>
      <w:r>
        <w:t>прерывистые</w:t>
      </w:r>
      <w:r>
        <w:rPr>
          <w:spacing w:val="1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гудки,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громкоговоритель,</w:t>
      </w:r>
      <w:r>
        <w:rPr>
          <w:spacing w:val="1"/>
        </w:rPr>
        <w:t xml:space="preserve"> </w:t>
      </w:r>
      <w:proofErr w:type="spellStart"/>
      <w:r>
        <w:t>радиоприѐмник</w:t>
      </w:r>
      <w:proofErr w:type="spellEnd"/>
      <w:r>
        <w:t>,</w:t>
      </w:r>
      <w:r>
        <w:rPr>
          <w:spacing w:val="1"/>
        </w:rPr>
        <w:t xml:space="preserve"> </w:t>
      </w:r>
      <w:r>
        <w:t>телевизор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выслушать</w:t>
      </w:r>
      <w:r>
        <w:rPr>
          <w:spacing w:val="1"/>
        </w:rPr>
        <w:t xml:space="preserve"> </w:t>
      </w:r>
      <w:r>
        <w:t>экстренное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уличный громкоговоритель. При нахождении на работе и в общественных местах, нужно выслушать</w:t>
      </w:r>
      <w:r>
        <w:rPr>
          <w:spacing w:val="1"/>
        </w:rPr>
        <w:t xml:space="preserve"> </w:t>
      </w:r>
      <w:r>
        <w:t>сообщение администрации или самим обратиться к ней за разъяснениями и причине подачи сигнала.</w:t>
      </w:r>
      <w:r>
        <w:rPr>
          <w:spacing w:val="1"/>
        </w:rPr>
        <w:t xml:space="preserve"> </w:t>
      </w:r>
      <w:r>
        <w:t>При отсутствии</w:t>
      </w:r>
      <w:r>
        <w:rPr>
          <w:spacing w:val="1"/>
        </w:rPr>
        <w:t xml:space="preserve"> </w:t>
      </w:r>
      <w:r>
        <w:t>у гражданина или неисправности ради</w:t>
      </w:r>
      <w:proofErr w:type="gramStart"/>
      <w:r>
        <w:t>о-</w:t>
      </w:r>
      <w:proofErr w:type="gramEnd"/>
      <w:r>
        <w:t xml:space="preserve"> и </w:t>
      </w:r>
      <w:proofErr w:type="spellStart"/>
      <w:r>
        <w:t>телеприѐмника</w:t>
      </w:r>
      <w:proofErr w:type="spellEnd"/>
      <w:r>
        <w:t xml:space="preserve"> следует обратиться за</w:t>
      </w:r>
      <w:r>
        <w:rPr>
          <w:spacing w:val="1"/>
        </w:rPr>
        <w:t xml:space="preserve"> </w:t>
      </w:r>
      <w:r>
        <w:t>информацией к соседям. Вовремя и правильно понятая информация поможет своевременно принять</w:t>
      </w:r>
      <w:r>
        <w:rPr>
          <w:spacing w:val="1"/>
        </w:rPr>
        <w:t xml:space="preserve"> </w:t>
      </w:r>
      <w:r>
        <w:t>необходимые меры защиты. Далее следует быть внимательным к последующим сообщениям органов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обороны.</w:t>
      </w:r>
    </w:p>
    <w:p w:rsidR="00FF1CA3" w:rsidRDefault="00FF1CA3" w:rsidP="00FF1CA3">
      <w:pPr>
        <w:spacing w:before="3"/>
        <w:ind w:left="933"/>
        <w:jc w:val="both"/>
      </w:pPr>
      <w:r>
        <w:t>Существует</w:t>
      </w:r>
      <w:r>
        <w:rPr>
          <w:spacing w:val="-5"/>
        </w:rPr>
        <w:t xml:space="preserve"> </w:t>
      </w:r>
      <w:r>
        <w:t>пять</w:t>
      </w:r>
      <w:r>
        <w:rPr>
          <w:spacing w:val="-5"/>
        </w:rPr>
        <w:t xml:space="preserve"> </w:t>
      </w:r>
      <w:r>
        <w:t>сигналов</w:t>
      </w:r>
      <w:r>
        <w:rPr>
          <w:spacing w:val="-6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обороны.</w:t>
      </w:r>
    </w:p>
    <w:p w:rsidR="00FF1CA3" w:rsidRDefault="00FF1CA3" w:rsidP="00FF1CA3">
      <w:pPr>
        <w:pStyle w:val="a3"/>
        <w:spacing w:before="1"/>
        <w:ind w:left="0" w:firstLine="0"/>
        <w:jc w:val="left"/>
      </w:pPr>
    </w:p>
    <w:p w:rsidR="00FF1CA3" w:rsidRDefault="00FF1CA3" w:rsidP="00FF1CA3">
      <w:pPr>
        <w:pStyle w:val="1"/>
        <w:spacing w:before="1"/>
        <w:ind w:left="253" w:right="257"/>
      </w:pPr>
      <w:r>
        <w:t>Порядок</w:t>
      </w:r>
      <w:r>
        <w:rPr>
          <w:spacing w:val="-8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6"/>
        </w:rPr>
        <w:t xml:space="preserve"> </w:t>
      </w:r>
      <w:r>
        <w:t>ситуациях.</w:t>
      </w:r>
    </w:p>
    <w:p w:rsidR="00FF1CA3" w:rsidRDefault="00FF1CA3" w:rsidP="00FF1CA3">
      <w:pPr>
        <w:pStyle w:val="a3"/>
        <w:spacing w:before="2"/>
        <w:ind w:left="0" w:firstLine="0"/>
        <w:jc w:val="left"/>
        <w:rPr>
          <w:b/>
          <w:sz w:val="16"/>
        </w:rPr>
      </w:pPr>
    </w:p>
    <w:p w:rsidR="00FF1CA3" w:rsidRDefault="00FF1CA3" w:rsidP="00FF1CA3">
      <w:pPr>
        <w:rPr>
          <w:sz w:val="16"/>
        </w:rPr>
        <w:sectPr w:rsidR="00FF1CA3">
          <w:pgSz w:w="12240" w:h="15840"/>
          <w:pgMar w:top="480" w:right="340" w:bottom="280" w:left="920" w:header="720" w:footer="720" w:gutter="0"/>
          <w:cols w:space="720"/>
        </w:sectPr>
      </w:pPr>
    </w:p>
    <w:p w:rsidR="00FF1CA3" w:rsidRDefault="00FF1CA3" w:rsidP="00FF1CA3">
      <w:pPr>
        <w:pStyle w:val="a3"/>
        <w:ind w:left="0" w:firstLine="0"/>
        <w:jc w:val="left"/>
        <w:rPr>
          <w:b/>
          <w:sz w:val="26"/>
        </w:rPr>
      </w:pPr>
    </w:p>
    <w:p w:rsidR="00FF1CA3" w:rsidRDefault="00FF1CA3" w:rsidP="00FF1CA3">
      <w:pPr>
        <w:pStyle w:val="a3"/>
        <w:ind w:left="0" w:firstLine="0"/>
        <w:jc w:val="left"/>
        <w:rPr>
          <w:b/>
          <w:sz w:val="26"/>
        </w:rPr>
      </w:pPr>
    </w:p>
    <w:p w:rsidR="00FF1CA3" w:rsidRDefault="00FF1CA3" w:rsidP="00FF1CA3">
      <w:pPr>
        <w:pStyle w:val="a3"/>
        <w:ind w:left="0" w:firstLine="0"/>
        <w:jc w:val="left"/>
        <w:rPr>
          <w:b/>
          <w:sz w:val="26"/>
        </w:rPr>
      </w:pPr>
    </w:p>
    <w:p w:rsidR="00FF1CA3" w:rsidRDefault="00FF1CA3" w:rsidP="00FF1CA3">
      <w:pPr>
        <w:pStyle w:val="a3"/>
        <w:ind w:left="0" w:firstLine="0"/>
        <w:jc w:val="left"/>
        <w:rPr>
          <w:b/>
          <w:sz w:val="26"/>
        </w:rPr>
      </w:pPr>
    </w:p>
    <w:p w:rsidR="00FF1CA3" w:rsidRDefault="00FF1CA3" w:rsidP="00FF1CA3">
      <w:pPr>
        <w:pStyle w:val="a3"/>
        <w:ind w:left="0" w:firstLine="0"/>
        <w:jc w:val="left"/>
        <w:rPr>
          <w:b/>
          <w:sz w:val="26"/>
        </w:rPr>
      </w:pPr>
    </w:p>
    <w:p w:rsidR="00FF1CA3" w:rsidRDefault="00FF1CA3" w:rsidP="00FF1CA3">
      <w:pPr>
        <w:pStyle w:val="a3"/>
        <w:ind w:left="0" w:firstLine="0"/>
        <w:jc w:val="left"/>
        <w:rPr>
          <w:b/>
          <w:sz w:val="26"/>
        </w:rPr>
      </w:pPr>
    </w:p>
    <w:p w:rsidR="00FF1CA3" w:rsidRDefault="00FF1CA3" w:rsidP="00FF1CA3">
      <w:pPr>
        <w:pStyle w:val="a3"/>
        <w:spacing w:before="223"/>
        <w:ind w:firstLine="0"/>
        <w:jc w:val="left"/>
      </w:pPr>
      <w:r>
        <w:t>окна;</w:t>
      </w:r>
    </w:p>
    <w:p w:rsidR="00FF1CA3" w:rsidRDefault="00FF1CA3" w:rsidP="00FF1CA3">
      <w:pPr>
        <w:pStyle w:val="1"/>
        <w:spacing w:before="90" w:line="274" w:lineRule="exact"/>
        <w:ind w:left="141"/>
        <w:jc w:val="left"/>
      </w:pPr>
      <w:r>
        <w:rPr>
          <w:b w:val="0"/>
        </w:rPr>
        <w:br w:type="column"/>
      </w:r>
      <w:r>
        <w:lastRenderedPageBreak/>
        <w:t>При</w:t>
      </w:r>
      <w:r>
        <w:rPr>
          <w:spacing w:val="-6"/>
        </w:rPr>
        <w:t xml:space="preserve"> </w:t>
      </w:r>
      <w:r>
        <w:t>воздушной</w:t>
      </w:r>
      <w:r>
        <w:rPr>
          <w:spacing w:val="-6"/>
        </w:rPr>
        <w:t xml:space="preserve"> </w:t>
      </w:r>
      <w:r>
        <w:t>опасности</w:t>
      </w:r>
      <w:r>
        <w:rPr>
          <w:spacing w:val="-6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воздушной</w:t>
      </w:r>
      <w:r>
        <w:rPr>
          <w:spacing w:val="-5"/>
        </w:rPr>
        <w:t xml:space="preserve"> </w:t>
      </w:r>
      <w:r>
        <w:t>тревоге):</w:t>
      </w:r>
    </w:p>
    <w:p w:rsidR="00FF1CA3" w:rsidRDefault="00FF1CA3" w:rsidP="00FF1CA3">
      <w:pPr>
        <w:pStyle w:val="a3"/>
        <w:spacing w:line="274" w:lineRule="exact"/>
        <w:ind w:left="141" w:firstLine="0"/>
        <w:jc w:val="left"/>
      </w:pPr>
      <w:r>
        <w:t>а)</w:t>
      </w:r>
      <w:r>
        <w:rPr>
          <w:spacing w:val="-6"/>
        </w:rPr>
        <w:t xml:space="preserve"> </w:t>
      </w:r>
      <w:r>
        <w:t>находясь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работе:</w:t>
      </w:r>
    </w:p>
    <w:p w:rsidR="00FF1CA3" w:rsidRDefault="00FF1CA3" w:rsidP="00FF1CA3">
      <w:pPr>
        <w:pStyle w:val="a5"/>
        <w:numPr>
          <w:ilvl w:val="0"/>
          <w:numId w:val="1"/>
        </w:numPr>
        <w:tabs>
          <w:tab w:val="left" w:pos="281"/>
        </w:tabs>
        <w:ind w:left="280"/>
        <w:rPr>
          <w:sz w:val="24"/>
        </w:rPr>
      </w:pPr>
      <w:r>
        <w:rPr>
          <w:sz w:val="24"/>
        </w:rPr>
        <w:t>выполнить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процесса;</w:t>
      </w:r>
    </w:p>
    <w:p w:rsidR="00FF1CA3" w:rsidRDefault="00FF1CA3" w:rsidP="00FF1CA3">
      <w:pPr>
        <w:pStyle w:val="a5"/>
        <w:numPr>
          <w:ilvl w:val="0"/>
          <w:numId w:val="1"/>
        </w:numPr>
        <w:tabs>
          <w:tab w:val="left" w:pos="281"/>
        </w:tabs>
        <w:ind w:left="280"/>
        <w:rPr>
          <w:sz w:val="24"/>
        </w:rPr>
      </w:pPr>
      <w:r>
        <w:rPr>
          <w:sz w:val="24"/>
        </w:rPr>
        <w:t>взять</w:t>
      </w:r>
      <w:r>
        <w:rPr>
          <w:spacing w:val="-4"/>
          <w:sz w:val="24"/>
        </w:rPr>
        <w:t xml:space="preserve"> </w:t>
      </w:r>
      <w:r>
        <w:rPr>
          <w:sz w:val="24"/>
        </w:rPr>
        <w:t>СИЗ</w:t>
      </w:r>
      <w:r>
        <w:rPr>
          <w:spacing w:val="-5"/>
          <w:sz w:val="24"/>
        </w:rPr>
        <w:t xml:space="preserve"> </w:t>
      </w:r>
      <w:r>
        <w:rPr>
          <w:sz w:val="24"/>
        </w:rPr>
        <w:t>(противогаз,</w:t>
      </w:r>
      <w:r>
        <w:rPr>
          <w:spacing w:val="-4"/>
          <w:sz w:val="24"/>
        </w:rPr>
        <w:t xml:space="preserve"> </w:t>
      </w:r>
      <w:r>
        <w:rPr>
          <w:sz w:val="24"/>
        </w:rPr>
        <w:t>респиратор,</w:t>
      </w:r>
      <w:r>
        <w:rPr>
          <w:spacing w:val="-4"/>
          <w:sz w:val="24"/>
        </w:rPr>
        <w:t xml:space="preserve"> </w:t>
      </w:r>
      <w:r>
        <w:rPr>
          <w:sz w:val="24"/>
        </w:rPr>
        <w:t>маску</w:t>
      </w:r>
      <w:r>
        <w:rPr>
          <w:spacing w:val="-8"/>
          <w:sz w:val="24"/>
        </w:rPr>
        <w:t xml:space="preserve"> </w:t>
      </w:r>
      <w:r>
        <w:rPr>
          <w:sz w:val="24"/>
        </w:rPr>
        <w:t>ПТМ-1);</w:t>
      </w:r>
    </w:p>
    <w:p w:rsidR="00FF1CA3" w:rsidRDefault="00FF1CA3" w:rsidP="00FF1CA3">
      <w:pPr>
        <w:pStyle w:val="a5"/>
        <w:numPr>
          <w:ilvl w:val="0"/>
          <w:numId w:val="1"/>
        </w:numPr>
        <w:tabs>
          <w:tab w:val="left" w:pos="281"/>
        </w:tabs>
        <w:ind w:right="5197" w:firstLine="0"/>
        <w:rPr>
          <w:sz w:val="24"/>
        </w:rPr>
      </w:pPr>
      <w:r>
        <w:rPr>
          <w:sz w:val="24"/>
        </w:rPr>
        <w:t>быстро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сооружении.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находясь</w:t>
      </w:r>
      <w:r>
        <w:rPr>
          <w:spacing w:val="-1"/>
          <w:sz w:val="24"/>
        </w:rPr>
        <w:t xml:space="preserve"> </w:t>
      </w:r>
      <w:r>
        <w:rPr>
          <w:sz w:val="24"/>
        </w:rPr>
        <w:t>дома:</w:t>
      </w:r>
    </w:p>
    <w:p w:rsidR="00FF1CA3" w:rsidRDefault="00FF1CA3" w:rsidP="00FF1CA3">
      <w:pPr>
        <w:pStyle w:val="a5"/>
        <w:numPr>
          <w:ilvl w:val="0"/>
          <w:numId w:val="1"/>
        </w:numPr>
        <w:tabs>
          <w:tab w:val="left" w:pos="296"/>
        </w:tabs>
        <w:ind w:left="295" w:hanging="155"/>
        <w:rPr>
          <w:sz w:val="24"/>
        </w:rPr>
      </w:pPr>
      <w:r>
        <w:rPr>
          <w:sz w:val="24"/>
        </w:rPr>
        <w:t>отключить</w:t>
      </w:r>
      <w:r>
        <w:rPr>
          <w:spacing w:val="8"/>
          <w:sz w:val="24"/>
        </w:rPr>
        <w:t xml:space="preserve"> </w:t>
      </w:r>
      <w:r>
        <w:rPr>
          <w:sz w:val="24"/>
        </w:rPr>
        <w:t>газ,</w:t>
      </w:r>
      <w:r>
        <w:rPr>
          <w:spacing w:val="8"/>
          <w:sz w:val="24"/>
        </w:rPr>
        <w:t xml:space="preserve"> </w:t>
      </w:r>
      <w:r>
        <w:rPr>
          <w:sz w:val="24"/>
        </w:rPr>
        <w:t>нагревательные</w:t>
      </w:r>
      <w:r>
        <w:rPr>
          <w:spacing w:val="6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8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наружное</w:t>
      </w:r>
      <w:r>
        <w:rPr>
          <w:spacing w:val="7"/>
          <w:sz w:val="24"/>
        </w:rPr>
        <w:t xml:space="preserve"> </w:t>
      </w:r>
      <w:r>
        <w:rPr>
          <w:sz w:val="24"/>
        </w:rPr>
        <w:t>электроосвещение,</w:t>
      </w:r>
      <w:r>
        <w:rPr>
          <w:spacing w:val="8"/>
          <w:sz w:val="24"/>
        </w:rPr>
        <w:t xml:space="preserve"> </w:t>
      </w:r>
      <w:r>
        <w:rPr>
          <w:sz w:val="24"/>
        </w:rPr>
        <w:t>закрыть</w:t>
      </w:r>
    </w:p>
    <w:p w:rsidR="00FF1CA3" w:rsidRDefault="00FF1CA3" w:rsidP="00FF1CA3">
      <w:pPr>
        <w:pStyle w:val="a3"/>
        <w:ind w:left="0" w:firstLine="0"/>
        <w:jc w:val="left"/>
      </w:pPr>
    </w:p>
    <w:p w:rsidR="00FF1CA3" w:rsidRDefault="00FF1CA3" w:rsidP="00FF1CA3">
      <w:pPr>
        <w:pStyle w:val="a5"/>
        <w:numPr>
          <w:ilvl w:val="0"/>
          <w:numId w:val="1"/>
        </w:numPr>
        <w:tabs>
          <w:tab w:val="left" w:pos="286"/>
        </w:tabs>
        <w:ind w:left="285" w:hanging="145"/>
        <w:rPr>
          <w:sz w:val="24"/>
        </w:rPr>
      </w:pPr>
      <w:r>
        <w:rPr>
          <w:sz w:val="24"/>
        </w:rPr>
        <w:t>одеться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подземном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сооружении,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взять</w:t>
      </w:r>
      <w:r>
        <w:rPr>
          <w:spacing w:val="-5"/>
          <w:sz w:val="24"/>
        </w:rPr>
        <w:t xml:space="preserve"> </w:t>
      </w:r>
      <w:r>
        <w:rPr>
          <w:sz w:val="24"/>
        </w:rPr>
        <w:t>СИЗ,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</w:t>
      </w:r>
      <w:r>
        <w:rPr>
          <w:spacing w:val="-5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FF1CA3" w:rsidRDefault="00FF1CA3" w:rsidP="00FF1CA3">
      <w:pPr>
        <w:rPr>
          <w:sz w:val="24"/>
        </w:rPr>
        <w:sectPr w:rsidR="00FF1CA3">
          <w:type w:val="continuous"/>
          <w:pgSz w:w="12240" w:h="15840"/>
          <w:pgMar w:top="500" w:right="340" w:bottom="280" w:left="920" w:header="720" w:footer="720" w:gutter="0"/>
          <w:cols w:num="2" w:space="720" w:equalWidth="0">
            <w:col w:w="752" w:space="40"/>
            <w:col w:w="10188"/>
          </w:cols>
        </w:sectPr>
      </w:pPr>
    </w:p>
    <w:p w:rsidR="00FF1CA3" w:rsidRDefault="00FF1CA3" w:rsidP="00FF1CA3">
      <w:pPr>
        <w:pStyle w:val="a3"/>
        <w:ind w:firstLine="0"/>
        <w:jc w:val="left"/>
      </w:pPr>
      <w:r>
        <w:lastRenderedPageBreak/>
        <w:t>продуктов;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предупредить</w:t>
      </w:r>
      <w:r>
        <w:rPr>
          <w:spacing w:val="-7"/>
          <w:sz w:val="24"/>
        </w:rPr>
        <w:t xml:space="preserve"> </w:t>
      </w:r>
      <w:r>
        <w:rPr>
          <w:sz w:val="24"/>
        </w:rPr>
        <w:t>соседей,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больным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престарелым;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252"/>
          <w:tab w:val="left" w:pos="1253"/>
          <w:tab w:val="left" w:pos="2148"/>
          <w:tab w:val="left" w:pos="2978"/>
          <w:tab w:val="left" w:pos="3333"/>
          <w:tab w:val="left" w:pos="4589"/>
          <w:tab w:val="left" w:pos="6062"/>
          <w:tab w:val="left" w:pos="7340"/>
          <w:tab w:val="left" w:pos="7961"/>
          <w:tab w:val="left" w:pos="9146"/>
          <w:tab w:val="left" w:pos="9621"/>
        </w:tabs>
        <w:ind w:left="1252" w:hanging="320"/>
        <w:rPr>
          <w:sz w:val="24"/>
        </w:rPr>
      </w:pPr>
      <w:r>
        <w:rPr>
          <w:sz w:val="24"/>
        </w:rPr>
        <w:t>занять</w:t>
      </w:r>
      <w:r>
        <w:rPr>
          <w:sz w:val="24"/>
        </w:rPr>
        <w:tab/>
        <w:t>место</w:t>
      </w:r>
      <w:r>
        <w:rPr>
          <w:sz w:val="24"/>
        </w:rPr>
        <w:tab/>
        <w:t>в</w:t>
      </w:r>
      <w:r>
        <w:rPr>
          <w:sz w:val="24"/>
        </w:rPr>
        <w:tab/>
        <w:t>защитном</w:t>
      </w:r>
      <w:r>
        <w:rPr>
          <w:sz w:val="24"/>
        </w:rPr>
        <w:tab/>
        <w:t>сооружении</w:t>
      </w:r>
      <w:r>
        <w:rPr>
          <w:sz w:val="24"/>
        </w:rPr>
        <w:tab/>
        <w:t>(укрытии)</w:t>
      </w:r>
      <w:r>
        <w:rPr>
          <w:sz w:val="24"/>
        </w:rPr>
        <w:tab/>
        <w:t>или</w:t>
      </w:r>
      <w:r>
        <w:rPr>
          <w:sz w:val="24"/>
        </w:rPr>
        <w:tab/>
        <w:t>укрыться</w:t>
      </w:r>
      <w:r>
        <w:rPr>
          <w:sz w:val="24"/>
        </w:rPr>
        <w:tab/>
        <w:t>на</w:t>
      </w:r>
      <w:r>
        <w:rPr>
          <w:sz w:val="24"/>
        </w:rPr>
        <w:tab/>
        <w:t>местности.</w:t>
      </w:r>
    </w:p>
    <w:p w:rsidR="00FF1CA3" w:rsidRDefault="00FF1CA3" w:rsidP="00FF1CA3">
      <w:pPr>
        <w:rPr>
          <w:sz w:val="24"/>
        </w:rPr>
        <w:sectPr w:rsidR="00FF1CA3">
          <w:type w:val="continuous"/>
          <w:pgSz w:w="12240" w:h="15840"/>
          <w:pgMar w:top="500" w:right="340" w:bottom="280" w:left="920" w:header="720" w:footer="720" w:gutter="0"/>
          <w:cols w:space="720"/>
        </w:sectPr>
      </w:pPr>
    </w:p>
    <w:p w:rsidR="00FF1CA3" w:rsidRDefault="00FF1CA3" w:rsidP="00FF1CA3">
      <w:pPr>
        <w:pStyle w:val="a3"/>
        <w:spacing w:before="78"/>
        <w:ind w:left="933" w:right="3486" w:firstLine="0"/>
        <w:jc w:val="left"/>
      </w:pPr>
      <w:r>
        <w:lastRenderedPageBreak/>
        <w:t>в)</w:t>
      </w:r>
      <w:r>
        <w:rPr>
          <w:spacing w:val="-9"/>
        </w:rPr>
        <w:t xml:space="preserve"> </w:t>
      </w:r>
      <w:r>
        <w:t>находясь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улице:</w:t>
      </w:r>
      <w:r>
        <w:rPr>
          <w:spacing w:val="-5"/>
        </w:rPr>
        <w:t xml:space="preserve"> </w:t>
      </w:r>
      <w:r>
        <w:t>быстро</w:t>
      </w:r>
      <w:r>
        <w:rPr>
          <w:spacing w:val="-4"/>
        </w:rPr>
        <w:t xml:space="preserve"> </w:t>
      </w:r>
      <w:r>
        <w:t>укрыться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ближайшем</w:t>
      </w:r>
      <w:r>
        <w:rPr>
          <w:spacing w:val="-4"/>
        </w:rPr>
        <w:t xml:space="preserve"> </w:t>
      </w:r>
      <w:r>
        <w:t>укрытии.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при отбое</w:t>
      </w:r>
      <w:r>
        <w:rPr>
          <w:spacing w:val="-1"/>
        </w:rPr>
        <w:t xml:space="preserve"> </w:t>
      </w:r>
      <w:r>
        <w:t>воздушной</w:t>
      </w:r>
      <w:r>
        <w:rPr>
          <w:spacing w:val="-1"/>
        </w:rPr>
        <w:t xml:space="preserve"> </w:t>
      </w:r>
      <w:r>
        <w:t>тревоги: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выйти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(укрытия)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возвратиться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проживания;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spacing w:before="1"/>
        <w:ind w:left="1072"/>
        <w:rPr>
          <w:sz w:val="24"/>
        </w:rPr>
      </w:pPr>
      <w:r>
        <w:rPr>
          <w:sz w:val="24"/>
        </w:rPr>
        <w:t>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престарелым;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повторному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нападению;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всегда</w:t>
      </w:r>
      <w:r>
        <w:rPr>
          <w:spacing w:val="-6"/>
          <w:sz w:val="24"/>
        </w:rPr>
        <w:t xml:space="preserve"> </w:t>
      </w: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защиты.</w:t>
      </w:r>
    </w:p>
    <w:p w:rsidR="00FF1CA3" w:rsidRDefault="00FF1CA3" w:rsidP="00FF1CA3">
      <w:pPr>
        <w:pStyle w:val="1"/>
        <w:spacing w:before="4" w:line="274" w:lineRule="exact"/>
        <w:jc w:val="left"/>
      </w:pPr>
      <w:r>
        <w:t>При</w:t>
      </w:r>
      <w:r>
        <w:rPr>
          <w:spacing w:val="-6"/>
        </w:rPr>
        <w:t xml:space="preserve"> </w:t>
      </w:r>
      <w:r>
        <w:t>угрозе</w:t>
      </w:r>
      <w:r>
        <w:rPr>
          <w:spacing w:val="-7"/>
        </w:rPr>
        <w:t xml:space="preserve"> </w:t>
      </w:r>
      <w:r>
        <w:t>заражения:</w:t>
      </w:r>
      <w:r>
        <w:rPr>
          <w:spacing w:val="-6"/>
        </w:rPr>
        <w:t xml:space="preserve"> </w:t>
      </w:r>
      <w:r>
        <w:t>радиоактивного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химического: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spacing w:line="274" w:lineRule="exact"/>
        <w:ind w:left="1072"/>
        <w:rPr>
          <w:sz w:val="24"/>
        </w:rPr>
      </w:pPr>
      <w:proofErr w:type="spellStart"/>
      <w:r>
        <w:rPr>
          <w:sz w:val="24"/>
        </w:rPr>
        <w:t>загерметизировать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3"/>
          <w:sz w:val="24"/>
        </w:rPr>
        <w:t xml:space="preserve"> </w:t>
      </w:r>
      <w:r>
        <w:rPr>
          <w:sz w:val="24"/>
        </w:rPr>
        <w:t>находитесь</w:t>
      </w:r>
      <w:r>
        <w:rPr>
          <w:spacing w:val="-12"/>
          <w:sz w:val="24"/>
        </w:rPr>
        <w:t xml:space="preserve"> </w:t>
      </w:r>
      <w:r>
        <w:rPr>
          <w:sz w:val="24"/>
        </w:rPr>
        <w:t>(окна,</w:t>
      </w:r>
      <w:r>
        <w:rPr>
          <w:spacing w:val="-12"/>
          <w:sz w:val="24"/>
        </w:rPr>
        <w:t xml:space="preserve"> </w:t>
      </w:r>
      <w:r>
        <w:rPr>
          <w:sz w:val="24"/>
        </w:rPr>
        <w:t>двери,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воздухопритоки</w:t>
      </w:r>
      <w:proofErr w:type="spellEnd"/>
      <w:r>
        <w:rPr>
          <w:sz w:val="24"/>
        </w:rPr>
        <w:t>);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ind w:left="1072"/>
        <w:rPr>
          <w:sz w:val="24"/>
        </w:rPr>
      </w:pPr>
      <w:proofErr w:type="spellStart"/>
      <w:r>
        <w:rPr>
          <w:sz w:val="24"/>
        </w:rPr>
        <w:t>загерметизировать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запас</w:t>
      </w:r>
      <w:r>
        <w:rPr>
          <w:spacing w:val="-10"/>
          <w:sz w:val="24"/>
        </w:rPr>
        <w:t xml:space="preserve"> </w:t>
      </w:r>
      <w:r>
        <w:rPr>
          <w:sz w:val="24"/>
        </w:rPr>
        <w:t>воды;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привести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кожи;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5"/>
        </w:tabs>
        <w:ind w:left="1074" w:hanging="142"/>
        <w:rPr>
          <w:sz w:val="24"/>
        </w:rPr>
      </w:pPr>
      <w:r>
        <w:rPr>
          <w:spacing w:val="-1"/>
          <w:sz w:val="24"/>
        </w:rPr>
        <w:t>укрыть</w:t>
      </w:r>
      <w:r>
        <w:rPr>
          <w:spacing w:val="-13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корма;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отключить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электроводонагревательные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-12"/>
          <w:sz w:val="24"/>
        </w:rPr>
        <w:t xml:space="preserve"> </w:t>
      </w:r>
      <w:r>
        <w:rPr>
          <w:sz w:val="24"/>
        </w:rPr>
        <w:t>газ,</w:t>
      </w:r>
      <w:r>
        <w:rPr>
          <w:spacing w:val="-11"/>
          <w:sz w:val="24"/>
        </w:rPr>
        <w:t xml:space="preserve"> </w:t>
      </w:r>
      <w:r>
        <w:rPr>
          <w:sz w:val="24"/>
        </w:rPr>
        <w:t>погасить</w:t>
      </w:r>
      <w:r>
        <w:rPr>
          <w:spacing w:val="-13"/>
          <w:sz w:val="24"/>
        </w:rPr>
        <w:t xml:space="preserve"> </w:t>
      </w:r>
      <w:r>
        <w:rPr>
          <w:sz w:val="24"/>
        </w:rPr>
        <w:t>свет.</w:t>
      </w:r>
    </w:p>
    <w:p w:rsidR="00FF1CA3" w:rsidRDefault="00FF1CA3" w:rsidP="00FF1CA3">
      <w:pPr>
        <w:pStyle w:val="1"/>
        <w:spacing w:before="5" w:line="274" w:lineRule="exact"/>
        <w:jc w:val="left"/>
      </w:pPr>
      <w:r>
        <w:t>При</w:t>
      </w:r>
      <w:r>
        <w:rPr>
          <w:spacing w:val="-7"/>
        </w:rPr>
        <w:t xml:space="preserve"> </w:t>
      </w:r>
      <w:r>
        <w:t>радиоактивном</w:t>
      </w:r>
      <w:r>
        <w:rPr>
          <w:spacing w:val="-8"/>
        </w:rPr>
        <w:t xml:space="preserve"> </w:t>
      </w:r>
      <w:r>
        <w:t>заражении: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80"/>
        </w:tabs>
        <w:ind w:right="220" w:firstLine="720"/>
        <w:rPr>
          <w:sz w:val="24"/>
        </w:rPr>
      </w:pPr>
      <w:r>
        <w:rPr>
          <w:sz w:val="24"/>
        </w:rPr>
        <w:t>надеть</w:t>
      </w:r>
      <w:r>
        <w:rPr>
          <w:spacing w:val="2"/>
          <w:sz w:val="24"/>
        </w:rPr>
        <w:t xml:space="preserve"> </w:t>
      </w:r>
      <w:r>
        <w:rPr>
          <w:sz w:val="24"/>
        </w:rPr>
        <w:t>респиратор</w:t>
      </w:r>
      <w:r>
        <w:rPr>
          <w:spacing w:val="1"/>
          <w:sz w:val="24"/>
        </w:rPr>
        <w:t xml:space="preserve"> </w:t>
      </w:r>
      <w:r>
        <w:rPr>
          <w:sz w:val="24"/>
        </w:rPr>
        <w:t>(маску</w:t>
      </w:r>
      <w:r>
        <w:rPr>
          <w:spacing w:val="-2"/>
          <w:sz w:val="24"/>
        </w:rPr>
        <w:t xml:space="preserve"> </w:t>
      </w:r>
      <w:r>
        <w:rPr>
          <w:sz w:val="24"/>
        </w:rPr>
        <w:t>ПТМ-1),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противогаз,</w:t>
      </w:r>
      <w:r>
        <w:rPr>
          <w:spacing w:val="2"/>
          <w:sz w:val="24"/>
        </w:rPr>
        <w:t xml:space="preserve"> </w:t>
      </w:r>
      <w:r>
        <w:rPr>
          <w:sz w:val="24"/>
        </w:rPr>
        <w:t>взять запас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 и</w:t>
      </w:r>
      <w:r>
        <w:rPr>
          <w:spacing w:val="-57"/>
          <w:sz w:val="24"/>
        </w:rPr>
        <w:t xml:space="preserve"> </w:t>
      </w:r>
      <w:r>
        <w:rPr>
          <w:sz w:val="24"/>
        </w:rPr>
        <w:t>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укрыться 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сооружении;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выход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ГО.</w:t>
      </w:r>
    </w:p>
    <w:p w:rsidR="00FF1CA3" w:rsidRDefault="00FF1CA3" w:rsidP="00FF1CA3">
      <w:pPr>
        <w:pStyle w:val="1"/>
        <w:spacing w:before="3" w:line="274" w:lineRule="exact"/>
        <w:jc w:val="left"/>
      </w:pPr>
      <w:r>
        <w:t>При</w:t>
      </w:r>
      <w:r>
        <w:rPr>
          <w:spacing w:val="-5"/>
        </w:rPr>
        <w:t xml:space="preserve"> </w:t>
      </w:r>
      <w:r>
        <w:t>химическом</w:t>
      </w:r>
      <w:r>
        <w:rPr>
          <w:spacing w:val="-5"/>
        </w:rPr>
        <w:t xml:space="preserve"> </w:t>
      </w:r>
      <w:r>
        <w:t>заражении: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spacing w:line="274" w:lineRule="exact"/>
        <w:ind w:left="1072"/>
        <w:rPr>
          <w:sz w:val="24"/>
        </w:rPr>
      </w:pPr>
      <w:r>
        <w:rPr>
          <w:sz w:val="24"/>
        </w:rPr>
        <w:t>отключить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электронагревательные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-9"/>
          <w:sz w:val="24"/>
        </w:rPr>
        <w:t xml:space="preserve"> </w:t>
      </w:r>
      <w:r>
        <w:rPr>
          <w:sz w:val="24"/>
        </w:rPr>
        <w:t>газ,</w:t>
      </w:r>
      <w:r>
        <w:rPr>
          <w:spacing w:val="-8"/>
          <w:sz w:val="24"/>
        </w:rPr>
        <w:t xml:space="preserve"> </w:t>
      </w:r>
      <w:r>
        <w:rPr>
          <w:sz w:val="24"/>
        </w:rPr>
        <w:t>погасить</w:t>
      </w:r>
      <w:r>
        <w:rPr>
          <w:spacing w:val="-8"/>
          <w:sz w:val="24"/>
        </w:rPr>
        <w:t xml:space="preserve"> </w:t>
      </w:r>
      <w:r>
        <w:rPr>
          <w:sz w:val="24"/>
        </w:rPr>
        <w:t>свет;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надеть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противогаз,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0"/>
          <w:sz w:val="24"/>
        </w:rPr>
        <w:t xml:space="preserve"> </w:t>
      </w:r>
      <w:r>
        <w:rPr>
          <w:sz w:val="24"/>
        </w:rPr>
        <w:t>кожи</w:t>
      </w:r>
      <w:r>
        <w:rPr>
          <w:spacing w:val="-9"/>
          <w:sz w:val="24"/>
        </w:rPr>
        <w:t xml:space="preserve"> </w:t>
      </w:r>
      <w:r>
        <w:rPr>
          <w:sz w:val="24"/>
        </w:rPr>
        <w:t>(плотную</w:t>
      </w:r>
      <w:r>
        <w:rPr>
          <w:spacing w:val="-9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-8"/>
          <w:sz w:val="24"/>
        </w:rPr>
        <w:t xml:space="preserve"> </w:t>
      </w:r>
      <w:r>
        <w:rPr>
          <w:sz w:val="24"/>
        </w:rPr>
        <w:t>сапоги,</w:t>
      </w:r>
      <w:r>
        <w:rPr>
          <w:spacing w:val="-9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прибор);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5"/>
        </w:tabs>
        <w:ind w:left="1074" w:hanging="142"/>
        <w:rPr>
          <w:sz w:val="24"/>
        </w:rPr>
      </w:pPr>
      <w:r>
        <w:rPr>
          <w:sz w:val="24"/>
        </w:rPr>
        <w:t>укрыться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защитном</w:t>
      </w:r>
      <w:r>
        <w:rPr>
          <w:spacing w:val="-7"/>
          <w:sz w:val="24"/>
        </w:rPr>
        <w:t xml:space="preserve"> </w:t>
      </w:r>
      <w:r>
        <w:rPr>
          <w:sz w:val="24"/>
        </w:rPr>
        <w:t>сооружении;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выход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ГО.</w:t>
      </w:r>
    </w:p>
    <w:p w:rsidR="00FF1CA3" w:rsidRDefault="00FF1CA3" w:rsidP="00FF1CA3">
      <w:pPr>
        <w:pStyle w:val="1"/>
        <w:spacing w:before="5" w:line="274" w:lineRule="exact"/>
        <w:jc w:val="left"/>
      </w:pPr>
      <w:r>
        <w:t>При</w:t>
      </w:r>
      <w:r>
        <w:rPr>
          <w:spacing w:val="-5"/>
        </w:rPr>
        <w:t xml:space="preserve"> </w:t>
      </w:r>
      <w:r>
        <w:t>угрозе</w:t>
      </w:r>
      <w:r>
        <w:rPr>
          <w:spacing w:val="-6"/>
        </w:rPr>
        <w:t xml:space="preserve"> </w:t>
      </w:r>
      <w:r>
        <w:t>наводнения: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spacing w:line="274" w:lineRule="exact"/>
        <w:ind w:left="1072"/>
        <w:rPr>
          <w:sz w:val="24"/>
        </w:rPr>
      </w:pPr>
      <w:r>
        <w:rPr>
          <w:sz w:val="24"/>
        </w:rPr>
        <w:t>собрать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1"/>
          <w:sz w:val="24"/>
        </w:rPr>
        <w:t xml:space="preserve"> </w:t>
      </w:r>
      <w:r>
        <w:rPr>
          <w:sz w:val="24"/>
        </w:rPr>
        <w:t>вещи,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ценности;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отключить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электронагревательные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-7"/>
          <w:sz w:val="24"/>
        </w:rPr>
        <w:t xml:space="preserve"> </w:t>
      </w:r>
      <w:r>
        <w:rPr>
          <w:sz w:val="24"/>
        </w:rPr>
        <w:t>газ,</w:t>
      </w:r>
      <w:r>
        <w:rPr>
          <w:spacing w:val="-7"/>
          <w:sz w:val="24"/>
        </w:rPr>
        <w:t xml:space="preserve"> </w:t>
      </w:r>
      <w:r>
        <w:rPr>
          <w:sz w:val="24"/>
        </w:rPr>
        <w:t>погасить</w:t>
      </w:r>
      <w:r>
        <w:rPr>
          <w:spacing w:val="-8"/>
          <w:sz w:val="24"/>
        </w:rPr>
        <w:t xml:space="preserve"> </w:t>
      </w:r>
      <w:r>
        <w:rPr>
          <w:sz w:val="24"/>
        </w:rPr>
        <w:t>свет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эвакуации;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80"/>
        </w:tabs>
        <w:ind w:right="218" w:firstLine="720"/>
        <w:rPr>
          <w:sz w:val="24"/>
        </w:rPr>
      </w:pPr>
      <w:r>
        <w:rPr>
          <w:sz w:val="24"/>
        </w:rPr>
        <w:t>при возникновении непосредственной</w:t>
      </w:r>
      <w:r>
        <w:rPr>
          <w:spacing w:val="5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1"/>
          <w:sz w:val="24"/>
        </w:rPr>
        <w:t xml:space="preserve"> </w:t>
      </w:r>
      <w:r>
        <w:rPr>
          <w:sz w:val="24"/>
        </w:rPr>
        <w:t>затопления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выйти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угрожаемой зоны, оказать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соседям, детям, больным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престарелым.</w:t>
      </w:r>
    </w:p>
    <w:p w:rsidR="00FF1CA3" w:rsidRDefault="00FF1CA3" w:rsidP="00FF1CA3">
      <w:pPr>
        <w:pStyle w:val="1"/>
        <w:spacing w:before="6" w:line="274" w:lineRule="exact"/>
        <w:jc w:val="left"/>
      </w:pPr>
      <w:r>
        <w:t>При</w:t>
      </w:r>
      <w:r>
        <w:rPr>
          <w:spacing w:val="-4"/>
        </w:rPr>
        <w:t xml:space="preserve"> </w:t>
      </w:r>
      <w:r>
        <w:t>аварии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химически</w:t>
      </w:r>
      <w:r>
        <w:rPr>
          <w:spacing w:val="-4"/>
        </w:rPr>
        <w:t xml:space="preserve"> </w:t>
      </w:r>
      <w:r>
        <w:t>опасном</w:t>
      </w:r>
      <w:r>
        <w:rPr>
          <w:spacing w:val="-5"/>
        </w:rPr>
        <w:t xml:space="preserve"> </w:t>
      </w:r>
      <w:r>
        <w:t>объекте: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219"/>
        </w:tabs>
        <w:ind w:right="220" w:firstLine="720"/>
        <w:jc w:val="both"/>
        <w:rPr>
          <w:sz w:val="24"/>
        </w:rPr>
      </w:pP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промышленных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 средства защиты (маски ПТМ-1, ватно-марлевые повязки и другие подручные средства),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210"/>
        </w:tabs>
        <w:ind w:right="224" w:firstLine="720"/>
        <w:rPr>
          <w:sz w:val="24"/>
        </w:rPr>
      </w:pP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улице</w:t>
      </w:r>
      <w:r>
        <w:rPr>
          <w:spacing w:val="11"/>
          <w:sz w:val="24"/>
        </w:rPr>
        <w:t xml:space="preserve"> </w:t>
      </w:r>
      <w:r>
        <w:rPr>
          <w:sz w:val="24"/>
        </w:rPr>
        <w:t>выйти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r>
        <w:rPr>
          <w:sz w:val="24"/>
        </w:rPr>
        <w:t>зоны</w:t>
      </w:r>
      <w:r>
        <w:rPr>
          <w:spacing w:val="9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9"/>
          <w:sz w:val="24"/>
        </w:rPr>
        <w:t xml:space="preserve"> </w:t>
      </w:r>
      <w:r>
        <w:rPr>
          <w:sz w:val="24"/>
        </w:rPr>
        <w:t>заражения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направлении,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перпендикулярном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вера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 указанном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ГО;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142"/>
        </w:tabs>
        <w:ind w:right="220" w:firstLine="720"/>
        <w:rPr>
          <w:sz w:val="24"/>
        </w:rPr>
      </w:pP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загерметизировать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окна,</w:t>
      </w:r>
      <w:r>
        <w:rPr>
          <w:spacing w:val="6"/>
          <w:sz w:val="24"/>
        </w:rPr>
        <w:t xml:space="preserve"> </w:t>
      </w:r>
      <w:r>
        <w:rPr>
          <w:sz w:val="24"/>
        </w:rPr>
        <w:t>двери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воздухопритоки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выключить</w:t>
      </w:r>
      <w:r>
        <w:rPr>
          <w:spacing w:val="-1"/>
          <w:sz w:val="24"/>
        </w:rPr>
        <w:t xml:space="preserve"> </w:t>
      </w:r>
      <w:r>
        <w:rPr>
          <w:sz w:val="24"/>
        </w:rPr>
        <w:t>(перекрыть)</w:t>
      </w:r>
      <w:r>
        <w:rPr>
          <w:spacing w:val="-4"/>
          <w:sz w:val="24"/>
        </w:rPr>
        <w:t xml:space="preserve"> </w:t>
      </w:r>
      <w:r>
        <w:rPr>
          <w:sz w:val="24"/>
        </w:rPr>
        <w:t>приточную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вентиляцию;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ind w:left="1072"/>
        <w:rPr>
          <w:sz w:val="24"/>
        </w:rPr>
      </w:pPr>
      <w:proofErr w:type="spellStart"/>
      <w:r>
        <w:rPr>
          <w:sz w:val="24"/>
        </w:rPr>
        <w:t>загерметизировать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запас</w:t>
      </w:r>
      <w:r>
        <w:rPr>
          <w:spacing w:val="-10"/>
          <w:sz w:val="24"/>
        </w:rPr>
        <w:t xml:space="preserve"> </w:t>
      </w:r>
      <w:r>
        <w:rPr>
          <w:sz w:val="24"/>
        </w:rPr>
        <w:t>воды;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отключить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электронагревательные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приборы.</w:t>
      </w:r>
    </w:p>
    <w:p w:rsidR="00FF1CA3" w:rsidRDefault="00FF1CA3" w:rsidP="00FF1CA3">
      <w:pPr>
        <w:pStyle w:val="1"/>
        <w:spacing w:before="2" w:line="274" w:lineRule="exact"/>
        <w:jc w:val="left"/>
      </w:pPr>
      <w:r>
        <w:t>При</w:t>
      </w:r>
      <w:r>
        <w:rPr>
          <w:spacing w:val="-8"/>
        </w:rPr>
        <w:t xml:space="preserve"> </w:t>
      </w:r>
      <w:r>
        <w:t>объявлении</w:t>
      </w:r>
      <w:r>
        <w:rPr>
          <w:spacing w:val="-7"/>
        </w:rPr>
        <w:t xml:space="preserve"> </w:t>
      </w:r>
      <w:r>
        <w:t>эвакуации: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spacing w:line="274" w:lineRule="exact"/>
        <w:ind w:left="1072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выключить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электронагревательные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газ,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перекрыть</w:t>
      </w:r>
      <w:r>
        <w:rPr>
          <w:spacing w:val="-4"/>
          <w:sz w:val="24"/>
        </w:rPr>
        <w:t xml:space="preserve"> </w:t>
      </w:r>
      <w:r>
        <w:rPr>
          <w:sz w:val="24"/>
        </w:rPr>
        <w:t>воду;</w:t>
      </w:r>
    </w:p>
    <w:p w:rsidR="00FF1CA3" w:rsidRDefault="00FF1CA3" w:rsidP="00FF1CA3">
      <w:pPr>
        <w:pStyle w:val="a5"/>
        <w:numPr>
          <w:ilvl w:val="1"/>
          <w:numId w:val="1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взять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СИЗ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кожи;</w:t>
      </w:r>
    </w:p>
    <w:p w:rsidR="00FF1CA3" w:rsidRDefault="00FF1CA3" w:rsidP="00FF1CA3">
      <w:pPr>
        <w:pStyle w:val="a3"/>
        <w:jc w:val="left"/>
      </w:pPr>
      <w:r>
        <w:t>собрать</w:t>
      </w:r>
      <w:r>
        <w:rPr>
          <w:spacing w:val="-7"/>
        </w:rPr>
        <w:t xml:space="preserve"> </w:t>
      </w:r>
      <w:r>
        <w:t>необходимые</w:t>
      </w:r>
      <w:r>
        <w:rPr>
          <w:spacing w:val="-9"/>
        </w:rPr>
        <w:t xml:space="preserve"> </w:t>
      </w:r>
      <w:r>
        <w:t>вещи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запас</w:t>
      </w:r>
      <w:r>
        <w:rPr>
          <w:spacing w:val="-8"/>
        </w:rPr>
        <w:t xml:space="preserve"> </w:t>
      </w:r>
      <w:r>
        <w:t>продуктов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2-3</w:t>
      </w:r>
      <w:r>
        <w:rPr>
          <w:spacing w:val="-7"/>
        </w:rPr>
        <w:t xml:space="preserve"> </w:t>
      </w:r>
      <w:r>
        <w:t>суток,</w:t>
      </w:r>
      <w:r>
        <w:rPr>
          <w:spacing w:val="-7"/>
        </w:rPr>
        <w:t xml:space="preserve"> </w:t>
      </w:r>
      <w:r>
        <w:t>личные</w:t>
      </w:r>
      <w:r>
        <w:rPr>
          <w:spacing w:val="-8"/>
        </w:rPr>
        <w:t xml:space="preserve"> </w:t>
      </w:r>
      <w:r>
        <w:t>документы,</w:t>
      </w:r>
      <w:r>
        <w:rPr>
          <w:spacing w:val="-7"/>
        </w:rPr>
        <w:t xml:space="preserve"> </w:t>
      </w:r>
      <w:r>
        <w:t>свидетельство</w:t>
      </w:r>
      <w:r>
        <w:rPr>
          <w:spacing w:val="-8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рождении</w:t>
      </w:r>
      <w:r>
        <w:rPr>
          <w:spacing w:val="-1"/>
        </w:rPr>
        <w:t xml:space="preserve"> </w:t>
      </w:r>
      <w:r>
        <w:t>детей, деньги, ценности;</w:t>
      </w:r>
    </w:p>
    <w:p w:rsidR="00FF1CA3" w:rsidRDefault="00FF1CA3" w:rsidP="00FF1CA3">
      <w:pPr>
        <w:pStyle w:val="a3"/>
        <w:ind w:left="933" w:firstLine="0"/>
        <w:jc w:val="left"/>
      </w:pPr>
      <w:r>
        <w:t>к</w:t>
      </w:r>
      <w:r>
        <w:rPr>
          <w:spacing w:val="-2"/>
        </w:rPr>
        <w:t xml:space="preserve"> </w:t>
      </w:r>
      <w:r>
        <w:t>указанному</w:t>
      </w:r>
      <w:r>
        <w:rPr>
          <w:spacing w:val="-6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прибыть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эвакуации.</w:t>
      </w:r>
    </w:p>
    <w:p w:rsidR="00FF1CA3" w:rsidRPr="00FF1CA3" w:rsidRDefault="00FF1CA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F1CA3" w:rsidRPr="00FF1CA3" w:rsidSect="00FF1CA3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62206"/>
    <w:multiLevelType w:val="hybridMultilevel"/>
    <w:tmpl w:val="05D876A4"/>
    <w:lvl w:ilvl="0" w:tplc="FF285B98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54D08C">
      <w:numFmt w:val="bullet"/>
      <w:lvlText w:val="-"/>
      <w:lvlJc w:val="left"/>
      <w:pPr>
        <w:ind w:left="212" w:hanging="140"/>
      </w:pPr>
      <w:rPr>
        <w:rFonts w:hint="default"/>
        <w:w w:val="99"/>
        <w:lang w:val="ru-RU" w:eastAsia="en-US" w:bidi="ar-SA"/>
      </w:rPr>
    </w:lvl>
    <w:lvl w:ilvl="2" w:tplc="49048C80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3" w:tplc="9880089E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 w:tplc="05C804CA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5" w:tplc="F53453F0">
      <w:numFmt w:val="bullet"/>
      <w:lvlText w:val="•"/>
      <w:lvlJc w:val="left"/>
      <w:pPr>
        <w:ind w:left="4792" w:hanging="140"/>
      </w:pPr>
      <w:rPr>
        <w:rFonts w:hint="default"/>
        <w:lang w:val="ru-RU" w:eastAsia="en-US" w:bidi="ar-SA"/>
      </w:rPr>
    </w:lvl>
    <w:lvl w:ilvl="6" w:tplc="8882563A">
      <w:numFmt w:val="bullet"/>
      <w:lvlText w:val="•"/>
      <w:lvlJc w:val="left"/>
      <w:pPr>
        <w:ind w:left="6030" w:hanging="140"/>
      </w:pPr>
      <w:rPr>
        <w:rFonts w:hint="default"/>
        <w:lang w:val="ru-RU" w:eastAsia="en-US" w:bidi="ar-SA"/>
      </w:rPr>
    </w:lvl>
    <w:lvl w:ilvl="7" w:tplc="46F0EF44">
      <w:numFmt w:val="bullet"/>
      <w:lvlText w:val="•"/>
      <w:lvlJc w:val="left"/>
      <w:pPr>
        <w:ind w:left="7267" w:hanging="140"/>
      </w:pPr>
      <w:rPr>
        <w:rFonts w:hint="default"/>
        <w:lang w:val="ru-RU" w:eastAsia="en-US" w:bidi="ar-SA"/>
      </w:rPr>
    </w:lvl>
    <w:lvl w:ilvl="8" w:tplc="AAB8FC06">
      <w:numFmt w:val="bullet"/>
      <w:lvlText w:val="•"/>
      <w:lvlJc w:val="left"/>
      <w:pPr>
        <w:ind w:left="850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27"/>
    <w:rsid w:val="002C3927"/>
    <w:rsid w:val="00CA0C8D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F1CA3"/>
    <w:pPr>
      <w:widowControl w:val="0"/>
      <w:autoSpaceDE w:val="0"/>
      <w:autoSpaceDN w:val="0"/>
      <w:spacing w:after="0" w:line="240" w:lineRule="auto"/>
      <w:ind w:left="9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1C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F1CA3"/>
    <w:pPr>
      <w:widowControl w:val="0"/>
      <w:autoSpaceDE w:val="0"/>
      <w:autoSpaceDN w:val="0"/>
      <w:spacing w:after="0" w:line="240" w:lineRule="auto"/>
      <w:ind w:left="212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F1CA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F1CA3"/>
    <w:pPr>
      <w:widowControl w:val="0"/>
      <w:autoSpaceDE w:val="0"/>
      <w:autoSpaceDN w:val="0"/>
      <w:spacing w:after="0" w:line="240" w:lineRule="auto"/>
      <w:ind w:left="212" w:hanging="14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F1CA3"/>
    <w:pPr>
      <w:widowControl w:val="0"/>
      <w:autoSpaceDE w:val="0"/>
      <w:autoSpaceDN w:val="0"/>
      <w:spacing w:after="0" w:line="240" w:lineRule="auto"/>
      <w:ind w:left="9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1C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F1CA3"/>
    <w:pPr>
      <w:widowControl w:val="0"/>
      <w:autoSpaceDE w:val="0"/>
      <w:autoSpaceDN w:val="0"/>
      <w:spacing w:after="0" w:line="240" w:lineRule="auto"/>
      <w:ind w:left="212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F1CA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F1CA3"/>
    <w:pPr>
      <w:widowControl w:val="0"/>
      <w:autoSpaceDE w:val="0"/>
      <w:autoSpaceDN w:val="0"/>
      <w:spacing w:after="0" w:line="240" w:lineRule="auto"/>
      <w:ind w:left="212" w:hanging="1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2</cp:revision>
  <dcterms:created xsi:type="dcterms:W3CDTF">2024-04-03T12:28:00Z</dcterms:created>
  <dcterms:modified xsi:type="dcterms:W3CDTF">2024-04-03T12:30:00Z</dcterms:modified>
</cp:coreProperties>
</file>