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FC5" w:rsidRDefault="00034FC5" w:rsidP="00034FC5">
      <w:pPr>
        <w:pStyle w:val="c10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«РЕФЛЕКСИВНЫЕ ТЕХНИКИ В ДОУ»</w:t>
      </w:r>
    </w:p>
    <w:p w:rsidR="00034FC5" w:rsidRDefault="00034FC5" w:rsidP="00034FC5">
      <w:pPr>
        <w:pStyle w:val="c10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Картотека рефлексивных упражнений.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</w:t>
      </w:r>
      <w:r>
        <w:rPr>
          <w:rStyle w:val="c5"/>
          <w:b/>
          <w:bCs/>
          <w:color w:val="000000"/>
          <w:sz w:val="28"/>
          <w:szCs w:val="28"/>
        </w:rPr>
        <w:t>. «Поезд».</w:t>
      </w:r>
      <w:r>
        <w:rPr>
          <w:rStyle w:val="c2"/>
          <w:color w:val="000000"/>
          <w:sz w:val="28"/>
          <w:szCs w:val="28"/>
        </w:rPr>
        <w:t> </w:t>
      </w:r>
      <w:proofErr w:type="gramStart"/>
      <w:r>
        <w:rPr>
          <w:rStyle w:val="c2"/>
          <w:color w:val="000000"/>
          <w:sz w:val="28"/>
          <w:szCs w:val="28"/>
        </w:rPr>
        <w:t>Перед каждым ребенком два жетона: один – с улыбающимся личиком, другой – с грустным.</w:t>
      </w:r>
      <w:proofErr w:type="gramEnd"/>
      <w:r>
        <w:rPr>
          <w:rStyle w:val="c2"/>
          <w:color w:val="000000"/>
          <w:sz w:val="28"/>
          <w:szCs w:val="28"/>
        </w:rPr>
        <w:t xml:space="preserve"> На доске поезд с вагончиками, на которых обозначены этапы ОД. </w:t>
      </w:r>
      <w:proofErr w:type="gramStart"/>
      <w:r>
        <w:rPr>
          <w:rStyle w:val="c2"/>
          <w:color w:val="000000"/>
          <w:sz w:val="28"/>
          <w:szCs w:val="28"/>
        </w:rPr>
        <w:t>Детям предлагают опустить «веселое личико» в тот вагончик, который указывает на то задание, которое вам было интересно выполнять, а «грустное личико» в тот, который символизирует задание, которое показалось не интересным.</w:t>
      </w:r>
      <w:proofErr w:type="gramEnd"/>
      <w:r>
        <w:rPr>
          <w:rStyle w:val="c2"/>
          <w:color w:val="000000"/>
          <w:sz w:val="28"/>
          <w:szCs w:val="28"/>
        </w:rPr>
        <w:t xml:space="preserve"> Можно использовать только один жетон усмотрению ребенка.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2. </w:t>
      </w:r>
      <w:r>
        <w:rPr>
          <w:rStyle w:val="c5"/>
          <w:b/>
          <w:bCs/>
          <w:color w:val="000000"/>
          <w:sz w:val="28"/>
          <w:szCs w:val="28"/>
        </w:rPr>
        <w:t>«Волшебный мешочек»</w:t>
      </w:r>
      <w:r>
        <w:rPr>
          <w:rStyle w:val="c2"/>
          <w:color w:val="000000"/>
          <w:sz w:val="28"/>
          <w:szCs w:val="28"/>
        </w:rPr>
        <w:t> Учитель показывает детям мешочек и предлагает: «Давайте соберем в этот волшебный мешочек все самое интересное, что было на сегодняшнем занятии».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3. </w:t>
      </w:r>
      <w:r>
        <w:rPr>
          <w:rStyle w:val="c5"/>
          <w:b/>
          <w:bCs/>
          <w:color w:val="000000"/>
          <w:sz w:val="28"/>
          <w:szCs w:val="28"/>
        </w:rPr>
        <w:t>«Поляна»</w:t>
      </w:r>
      <w:r>
        <w:rPr>
          <w:rStyle w:val="c2"/>
          <w:color w:val="000000"/>
          <w:sz w:val="28"/>
          <w:szCs w:val="28"/>
        </w:rPr>
        <w:t> На доске – поляна из цветов, над каждым цветком – этап урока – (работа с текстом, фонетическая зарядка и т. д.). Перед каждым ребенком — бабочка. Вы предлагаете детям прикрепить свою бабочку на тот цветок, какой вид деятельности ему понравился больше всего.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4</w:t>
      </w:r>
      <w:r>
        <w:rPr>
          <w:rStyle w:val="c5"/>
          <w:b/>
          <w:bCs/>
          <w:color w:val="000000"/>
          <w:sz w:val="28"/>
          <w:szCs w:val="28"/>
        </w:rPr>
        <w:t>.«Цветик-семицветик».</w:t>
      </w:r>
      <w:r>
        <w:rPr>
          <w:rStyle w:val="c2"/>
          <w:color w:val="000000"/>
          <w:sz w:val="28"/>
          <w:szCs w:val="28"/>
        </w:rPr>
        <w:t> Дети выбирают для себя лепесток, цвет которого наиболее подходит к цвету настроения. Затем все лепестки собирают в общий цветок.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5</w:t>
      </w:r>
      <w:r>
        <w:rPr>
          <w:rStyle w:val="c5"/>
          <w:b/>
          <w:bCs/>
          <w:color w:val="000000"/>
          <w:sz w:val="28"/>
          <w:szCs w:val="28"/>
        </w:rPr>
        <w:t>.«Солнышко».</w:t>
      </w:r>
      <w:r>
        <w:rPr>
          <w:rStyle w:val="c2"/>
          <w:color w:val="000000"/>
          <w:sz w:val="28"/>
          <w:szCs w:val="28"/>
        </w:rPr>
        <w:t> Инструкция: Закончи предложение: «Моё настроение похоже на…»: солнышко; солнышко с тучкой; тучку; тучку с дождиком; тучку с молнией.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6.</w:t>
      </w:r>
      <w:r>
        <w:rPr>
          <w:rStyle w:val="c5"/>
          <w:b/>
          <w:bCs/>
          <w:color w:val="000000"/>
          <w:sz w:val="28"/>
          <w:szCs w:val="28"/>
        </w:rPr>
        <w:t>Рефлексивный прием «Смайлики»</w:t>
      </w:r>
      <w:r>
        <w:rPr>
          <w:rStyle w:val="c2"/>
          <w:color w:val="000000"/>
          <w:sz w:val="28"/>
          <w:szCs w:val="28"/>
        </w:rPr>
        <w:t> – ученикам раздаются размноженные листы с упрощённым изображением человека, у которого не нарисовано лицо. Ребята сами рисуют те эмоции, что свойственны им сейчас.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Они могут дополнить изображение деталями (воздушным шаром, букетом, или же тяжёлой сумкой в руке), что будет дополнять общее впечатление: Понравилось ли мне занятие? Остались ли у меня вопросы? Доволен ли я своей работой?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7.«По выбору». </w:t>
      </w:r>
      <w:r>
        <w:rPr>
          <w:rStyle w:val="c4"/>
          <w:color w:val="000000"/>
          <w:sz w:val="28"/>
          <w:szCs w:val="28"/>
        </w:rPr>
        <w:t>Дети становятся в круг. Они перебрасывают мяч (как в игре «</w:t>
      </w:r>
      <w:proofErr w:type="gramStart"/>
      <w:r>
        <w:rPr>
          <w:rStyle w:val="c4"/>
          <w:color w:val="000000"/>
          <w:sz w:val="28"/>
          <w:szCs w:val="28"/>
        </w:rPr>
        <w:t>Съедобное</w:t>
      </w:r>
      <w:proofErr w:type="gramEnd"/>
      <w:r>
        <w:rPr>
          <w:rStyle w:val="c4"/>
          <w:color w:val="000000"/>
          <w:sz w:val="28"/>
          <w:szCs w:val="28"/>
        </w:rPr>
        <w:t xml:space="preserve"> - несъедобное»), предоставляя тем самым возможность высказаться каждому участнику.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8. </w:t>
      </w:r>
      <w:r>
        <w:rPr>
          <w:rStyle w:val="c5"/>
          <w:b/>
          <w:bCs/>
          <w:color w:val="000000"/>
          <w:sz w:val="28"/>
          <w:szCs w:val="28"/>
        </w:rPr>
        <w:t>«Оценка». </w:t>
      </w:r>
      <w:r>
        <w:rPr>
          <w:rStyle w:val="c4"/>
          <w:color w:val="000000"/>
          <w:sz w:val="28"/>
          <w:szCs w:val="28"/>
        </w:rPr>
        <w:t>Каждому ребенку предлагается подумать о прошедшем дне. Затем ладошкой поставить оценку по пятибалльной системе. Педагог выборочно спрашивает ребят, почему они поставили именно такую оценку.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9. </w:t>
      </w:r>
      <w:r>
        <w:rPr>
          <w:rStyle w:val="c5"/>
          <w:b/>
          <w:bCs/>
          <w:color w:val="000000"/>
          <w:sz w:val="28"/>
          <w:szCs w:val="28"/>
        </w:rPr>
        <w:t>«Если бы я был…» </w:t>
      </w:r>
      <w:r>
        <w:rPr>
          <w:rStyle w:val="c4"/>
          <w:color w:val="000000"/>
          <w:sz w:val="28"/>
          <w:szCs w:val="28"/>
        </w:rPr>
        <w:t>Ребятам задается такой вопрос: «Если бы я был волшебником, то сегодня я бы…»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исправил…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сделал…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добавил…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похвалил…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10. </w:t>
      </w:r>
      <w:r>
        <w:rPr>
          <w:rStyle w:val="c5"/>
          <w:b/>
          <w:bCs/>
          <w:color w:val="000000"/>
          <w:sz w:val="28"/>
          <w:szCs w:val="28"/>
        </w:rPr>
        <w:t>«Свободный микрофон». </w:t>
      </w:r>
      <w:r>
        <w:rPr>
          <w:rStyle w:val="c4"/>
          <w:color w:val="000000"/>
          <w:sz w:val="28"/>
          <w:szCs w:val="28"/>
        </w:rPr>
        <w:t>Любой ребенок по желанию может высказаться о проведенном мероприятии, занятии, держа в руках микрофон</w:t>
      </w:r>
      <w:proofErr w:type="gramStart"/>
      <w:r>
        <w:rPr>
          <w:rStyle w:val="c4"/>
          <w:color w:val="000000"/>
          <w:sz w:val="28"/>
          <w:szCs w:val="28"/>
        </w:rPr>
        <w:t>.</w:t>
      </w:r>
      <w:proofErr w:type="gramEnd"/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. Настроение в лучах солнца. На магнитную доску прикрепляется два смайлика – одно грустное, другое веселое. Детям предлагается прикрепить </w:t>
      </w:r>
      <w:r>
        <w:rPr>
          <w:rStyle w:val="c2"/>
          <w:color w:val="000000"/>
          <w:sz w:val="28"/>
          <w:szCs w:val="28"/>
        </w:rPr>
        <w:lastRenderedPageBreak/>
        <w:t>свой смайлик к выбранному изображению. Аналогично проводится «Погодное настроение». Таким образом, педагог определяет эмоциональное состояние группы. Затем можно провести индивидуальные беседы с детьми.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11. Другая интересная техника </w:t>
      </w:r>
      <w:r>
        <w:rPr>
          <w:rStyle w:val="c5"/>
          <w:b/>
          <w:bCs/>
          <w:color w:val="000000"/>
          <w:sz w:val="28"/>
          <w:szCs w:val="28"/>
        </w:rPr>
        <w:t>«Дерево успеха».</w:t>
      </w:r>
      <w:r>
        <w:rPr>
          <w:rStyle w:val="c2"/>
          <w:color w:val="000000"/>
          <w:sz w:val="28"/>
          <w:szCs w:val="28"/>
        </w:rPr>
        <w:t> Задача каждого ребенка взять лист определенного цвета, расположить его на дереве.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12. Аналогично проводится </w:t>
      </w:r>
      <w:r>
        <w:rPr>
          <w:rStyle w:val="c5"/>
          <w:b/>
          <w:bCs/>
          <w:color w:val="000000"/>
          <w:sz w:val="28"/>
          <w:szCs w:val="28"/>
        </w:rPr>
        <w:t>«Лесенка успеха»,</w:t>
      </w:r>
      <w:r>
        <w:rPr>
          <w:rStyle w:val="c2"/>
          <w:color w:val="000000"/>
          <w:sz w:val="28"/>
          <w:szCs w:val="28"/>
        </w:rPr>
        <w:t> где участники группы выбирают себе место на лестнице.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13. </w:t>
      </w:r>
      <w:r>
        <w:rPr>
          <w:rStyle w:val="c5"/>
          <w:b/>
          <w:bCs/>
          <w:color w:val="000000"/>
          <w:sz w:val="28"/>
          <w:szCs w:val="28"/>
        </w:rPr>
        <w:t>«Ваза настроения».</w:t>
      </w:r>
      <w:r>
        <w:rPr>
          <w:rStyle w:val="c2"/>
          <w:color w:val="000000"/>
          <w:sz w:val="28"/>
          <w:szCs w:val="28"/>
        </w:rPr>
        <w:t> Выбирается цветок и располагается в определенной вазе.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14</w:t>
      </w:r>
      <w:r>
        <w:rPr>
          <w:rStyle w:val="c5"/>
          <w:b/>
          <w:bCs/>
          <w:color w:val="000000"/>
          <w:sz w:val="28"/>
          <w:szCs w:val="28"/>
        </w:rPr>
        <w:t>. «Рефлексия «Солнышко».</w:t>
      </w:r>
      <w:r>
        <w:rPr>
          <w:rStyle w:val="c2"/>
          <w:color w:val="000000"/>
          <w:sz w:val="28"/>
          <w:szCs w:val="28"/>
        </w:rPr>
        <w:t> В конце дня можно использовать технику «Розу настроения». Внутри круга нарисована веселая картинка. Пространство вокруг делится на сектора, количество которых соответствует количеству детей в группе. Задача детей – по окончании дня закрасить свой сектор определенным цветом своего настроения. Чем ярче цвета лепестков, тем лучше эмоциональный настрой в группе. А потом уже в конце недели можно подвести итог работы по истечении пяти дней.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Чтобы определить настроение по цвету можно применить характеристику цветов Макса </w:t>
      </w:r>
      <w:proofErr w:type="spellStart"/>
      <w:r>
        <w:rPr>
          <w:rStyle w:val="c2"/>
          <w:color w:val="000000"/>
          <w:sz w:val="28"/>
          <w:szCs w:val="28"/>
        </w:rPr>
        <w:t>Люшера</w:t>
      </w:r>
      <w:proofErr w:type="spellEnd"/>
      <w:r>
        <w:rPr>
          <w:rStyle w:val="c2"/>
          <w:color w:val="000000"/>
          <w:sz w:val="28"/>
          <w:szCs w:val="28"/>
        </w:rPr>
        <w:t>: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Красный цвет мягких тонов (розовый, оранжевый) – радостное, восторженное настроение,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красный насыщенный и яркий цвет – нервозное, возбуждённое состояние, агрессия;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синий</w:t>
      </w:r>
      <w:proofErr w:type="gramEnd"/>
      <w:r>
        <w:rPr>
          <w:rStyle w:val="c2"/>
          <w:color w:val="000000"/>
          <w:sz w:val="28"/>
          <w:szCs w:val="28"/>
        </w:rPr>
        <w:t xml:space="preserve"> – грустное настроение, пассивность, усталость;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зелёный – активность, (но при насыщенности цвета – это беззащитность);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жёлтый</w:t>
      </w:r>
      <w:proofErr w:type="gramEnd"/>
      <w:r>
        <w:rPr>
          <w:rStyle w:val="c2"/>
          <w:color w:val="000000"/>
          <w:sz w:val="28"/>
          <w:szCs w:val="28"/>
        </w:rPr>
        <w:t xml:space="preserve"> – приятное, спокойное настроение;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фиолетовый</w:t>
      </w:r>
      <w:proofErr w:type="gramEnd"/>
      <w:r>
        <w:rPr>
          <w:rStyle w:val="c2"/>
          <w:color w:val="000000"/>
          <w:sz w:val="28"/>
          <w:szCs w:val="28"/>
        </w:rPr>
        <w:t xml:space="preserve"> – беспокойное, тревожное настроение, близкое к разочарованию;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серый</w:t>
      </w:r>
      <w:proofErr w:type="gramEnd"/>
      <w:r>
        <w:rPr>
          <w:rStyle w:val="c2"/>
          <w:color w:val="000000"/>
          <w:sz w:val="28"/>
          <w:szCs w:val="28"/>
        </w:rPr>
        <w:t xml:space="preserve"> – замкнутость, огорчение;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чёрный – унылое настроение, отрицание, протест;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коричневый</w:t>
      </w:r>
      <w:proofErr w:type="gramEnd"/>
      <w:r>
        <w:rPr>
          <w:rStyle w:val="c2"/>
          <w:color w:val="000000"/>
          <w:sz w:val="28"/>
          <w:szCs w:val="28"/>
        </w:rPr>
        <w:t xml:space="preserve"> – пассивность, беспокойство и неуверенность.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15</w:t>
      </w:r>
      <w:r>
        <w:rPr>
          <w:rStyle w:val="c5"/>
          <w:b/>
          <w:bCs/>
          <w:color w:val="000000"/>
          <w:sz w:val="28"/>
          <w:szCs w:val="28"/>
        </w:rPr>
        <w:t>.«Светофор» </w:t>
      </w:r>
      <w:r>
        <w:rPr>
          <w:rStyle w:val="c4"/>
          <w:color w:val="000000"/>
          <w:sz w:val="28"/>
          <w:szCs w:val="28"/>
        </w:rPr>
        <w:t>Дети сигналят карточками: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Зелёной</w:t>
      </w:r>
      <w:proofErr w:type="gramEnd"/>
      <w:r>
        <w:rPr>
          <w:rStyle w:val="c2"/>
          <w:color w:val="000000"/>
          <w:sz w:val="28"/>
          <w:szCs w:val="28"/>
        </w:rPr>
        <w:t xml:space="preserve"> – побольше таких дел, поучительно,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Жёлтой – понравилось, но не всё, интересно,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Красной – дело не понравилось, скучно.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16.«Ёлочка настроения». </w:t>
      </w:r>
      <w:r>
        <w:rPr>
          <w:rStyle w:val="c4"/>
          <w:color w:val="000000"/>
          <w:sz w:val="28"/>
          <w:szCs w:val="28"/>
        </w:rPr>
        <w:t>Детям раздаются вырезанные из бумаги шары (ёлочные игрушки), на которых они рисуют своё настроение и прикрепляют на ёлочку.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</w:t>
      </w:r>
      <w:r w:rsidR="005645EA">
        <w:rPr>
          <w:rStyle w:val="c8"/>
          <w:b/>
          <w:bCs/>
          <w:color w:val="000000"/>
          <w:sz w:val="28"/>
          <w:szCs w:val="28"/>
        </w:rPr>
        <w:t>17. </w:t>
      </w:r>
      <w:bookmarkStart w:id="0" w:name="_GoBack"/>
      <w:bookmarkEnd w:id="0"/>
      <w:r>
        <w:rPr>
          <w:rStyle w:val="c8"/>
          <w:b/>
          <w:bCs/>
          <w:color w:val="000000"/>
          <w:sz w:val="28"/>
          <w:szCs w:val="28"/>
        </w:rPr>
        <w:t>Рефлексия «Радуга».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Семь цветов радуги – семь характеристик.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Каждый ребенок выставляет или прикрепляет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цветные полоски на трафарет радуги.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Красный – не комфортно, тревожно;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Оранжевый</w:t>
      </w:r>
      <w:proofErr w:type="gramEnd"/>
      <w:r>
        <w:rPr>
          <w:rStyle w:val="c2"/>
          <w:color w:val="000000"/>
          <w:sz w:val="28"/>
          <w:szCs w:val="28"/>
        </w:rPr>
        <w:t xml:space="preserve"> – все раздражало;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Желтый – очень хотелось домой;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Зеленый – спокойно, хотелось заниматься;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Голубой – интересно, занимательно;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Синий – трудно, но интересно;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Фиолетовый – скучно, не интересно.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18.        Рефлексия «Снежный ком».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 по кругу передают «снежный ком»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(из бумаги, и говорят о том, что получилось на</w:t>
      </w:r>
      <w:proofErr w:type="gramEnd"/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занятии</w:t>
      </w:r>
      <w:proofErr w:type="gramEnd"/>
      <w:r>
        <w:rPr>
          <w:rStyle w:val="c2"/>
          <w:color w:val="000000"/>
          <w:sz w:val="28"/>
          <w:szCs w:val="28"/>
        </w:rPr>
        <w:t xml:space="preserve"> и о том, над чем еще стоит поработать).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19.        Рефлексия «Заплетем косичку».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Каждому ребенку предлагается выбрать одну из трех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лент, характеризующих их настроение: </w:t>
      </w:r>
      <w:proofErr w:type="gramStart"/>
      <w:r>
        <w:rPr>
          <w:rStyle w:val="c2"/>
          <w:color w:val="000000"/>
          <w:sz w:val="28"/>
          <w:szCs w:val="28"/>
        </w:rPr>
        <w:t>красная</w:t>
      </w:r>
      <w:proofErr w:type="gramEnd"/>
      <w:r>
        <w:rPr>
          <w:rStyle w:val="c2"/>
          <w:color w:val="000000"/>
          <w:sz w:val="28"/>
          <w:szCs w:val="28"/>
        </w:rPr>
        <w:t xml:space="preserve"> – весело, интересно, занимательно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коричневая – трудно, волнительно; белая – безразличие, скука, усталость.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Ребята, чтобы заплести косичку настроения, нужно три ленты одного цвета.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Каких лент больше, из тех и заплетем косичку. Посмотрите на ленты. Каких лент больше, такого и общее настроение во время занятия.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20.        Рефлексия  «Цветы и бабочки».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поляне (на полу) растет 3 цветка: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Красная роза (узнал много нового, научился читать);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Голубой василек (было интересно, но кое-что ещё не понятно);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Ромашка (многое осталось не понятным, было не интересно).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 превращаются в порхающих бабочек и занимают места.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21.Рефлексия «Метод пяти пальцев».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Дети стоят в кругу, левой рукой показывают </w:t>
      </w:r>
      <w:proofErr w:type="gramStart"/>
      <w:r>
        <w:rPr>
          <w:rStyle w:val="c2"/>
          <w:color w:val="000000"/>
          <w:sz w:val="28"/>
          <w:szCs w:val="28"/>
        </w:rPr>
        <w:t>выбранный</w:t>
      </w:r>
      <w:proofErr w:type="gramEnd"/>
      <w:r>
        <w:rPr>
          <w:rStyle w:val="c2"/>
          <w:color w:val="000000"/>
          <w:sz w:val="28"/>
          <w:szCs w:val="28"/>
        </w:rPr>
        <w:t xml:space="preserve"> ими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палец правой руки. После отвечают на вопрос, в соответствии с выбранным пальцем.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 (мизинец) – мыслительный процесс. Что нового и интересного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было на занятии?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 (</w:t>
      </w:r>
      <w:proofErr w:type="gramStart"/>
      <w:r>
        <w:rPr>
          <w:rStyle w:val="c2"/>
          <w:color w:val="000000"/>
          <w:sz w:val="28"/>
          <w:szCs w:val="28"/>
        </w:rPr>
        <w:t>безымянный</w:t>
      </w:r>
      <w:proofErr w:type="gramEnd"/>
      <w:r>
        <w:rPr>
          <w:rStyle w:val="c2"/>
          <w:color w:val="000000"/>
          <w:sz w:val="28"/>
          <w:szCs w:val="28"/>
        </w:rPr>
        <w:t>) – близость цели. Чего достиг (ла)?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С</w:t>
      </w:r>
      <w:proofErr w:type="gramEnd"/>
      <w:r>
        <w:rPr>
          <w:rStyle w:val="c2"/>
          <w:color w:val="000000"/>
          <w:sz w:val="28"/>
          <w:szCs w:val="28"/>
        </w:rPr>
        <w:t xml:space="preserve"> (средний) – состояние духа. Каким было настроение?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(</w:t>
      </w:r>
      <w:proofErr w:type="gramStart"/>
      <w:r>
        <w:rPr>
          <w:rStyle w:val="c2"/>
          <w:color w:val="000000"/>
          <w:sz w:val="28"/>
          <w:szCs w:val="28"/>
        </w:rPr>
        <w:t>указательный</w:t>
      </w:r>
      <w:proofErr w:type="gramEnd"/>
      <w:r>
        <w:rPr>
          <w:rStyle w:val="c2"/>
          <w:color w:val="000000"/>
          <w:sz w:val="28"/>
          <w:szCs w:val="28"/>
        </w:rPr>
        <w:t>) – услуга, помощь. Кому я сегодня помог (ла),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чем порадовал (а) л?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 (</w:t>
      </w:r>
      <w:proofErr w:type="gramStart"/>
      <w:r>
        <w:rPr>
          <w:rStyle w:val="c2"/>
          <w:color w:val="000000"/>
          <w:sz w:val="28"/>
          <w:szCs w:val="28"/>
        </w:rPr>
        <w:t>большой</w:t>
      </w:r>
      <w:proofErr w:type="gramEnd"/>
      <w:r>
        <w:rPr>
          <w:rStyle w:val="c2"/>
          <w:color w:val="000000"/>
          <w:sz w:val="28"/>
          <w:szCs w:val="28"/>
        </w:rPr>
        <w:t xml:space="preserve">) – бодрость, физическая форма. </w:t>
      </w:r>
      <w:proofErr w:type="gramStart"/>
      <w:r>
        <w:rPr>
          <w:rStyle w:val="c2"/>
          <w:color w:val="000000"/>
          <w:sz w:val="28"/>
          <w:szCs w:val="28"/>
        </w:rPr>
        <w:t>Каким было моё</w:t>
      </w:r>
      <w:proofErr w:type="gramEnd"/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физическое состояние сегодня? Что я сделал (а) для своего здоровья?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22. Рефлексия «Дерево творчества».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По окончании занятия дети прикрепляют </w:t>
      </w:r>
      <w:proofErr w:type="gramStart"/>
      <w:r>
        <w:rPr>
          <w:rStyle w:val="c2"/>
          <w:color w:val="000000"/>
          <w:sz w:val="28"/>
          <w:szCs w:val="28"/>
        </w:rPr>
        <w:t>на</w:t>
      </w:r>
      <w:proofErr w:type="gramEnd"/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дереве</w:t>
      </w:r>
      <w:proofErr w:type="gramEnd"/>
      <w:r>
        <w:rPr>
          <w:rStyle w:val="c2"/>
          <w:color w:val="000000"/>
          <w:sz w:val="28"/>
          <w:szCs w:val="28"/>
        </w:rPr>
        <w:t xml:space="preserve"> листья, цветы, плоды: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Плоды – дело прошло  полезно, плодотворно;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Цветок – </w:t>
      </w:r>
      <w:proofErr w:type="gramStart"/>
      <w:r>
        <w:rPr>
          <w:rStyle w:val="c2"/>
          <w:color w:val="000000"/>
          <w:sz w:val="28"/>
          <w:szCs w:val="28"/>
        </w:rPr>
        <w:t>довольно неплохо</w:t>
      </w:r>
      <w:proofErr w:type="gramEnd"/>
      <w:r>
        <w:rPr>
          <w:rStyle w:val="c2"/>
          <w:color w:val="000000"/>
          <w:sz w:val="28"/>
          <w:szCs w:val="28"/>
        </w:rPr>
        <w:t>;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Листики – не совсем </w:t>
      </w:r>
      <w:proofErr w:type="gramStart"/>
      <w:r>
        <w:rPr>
          <w:rStyle w:val="c2"/>
          <w:color w:val="000000"/>
          <w:sz w:val="28"/>
          <w:szCs w:val="28"/>
        </w:rPr>
        <w:t>удовлетворён</w:t>
      </w:r>
      <w:proofErr w:type="gramEnd"/>
      <w:r>
        <w:rPr>
          <w:rStyle w:val="c2"/>
          <w:color w:val="000000"/>
          <w:sz w:val="28"/>
          <w:szCs w:val="28"/>
        </w:rPr>
        <w:t xml:space="preserve"> днём.</w:t>
      </w:r>
    </w:p>
    <w:p w:rsidR="00034FC5" w:rsidRDefault="00034FC5" w:rsidP="00034FC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Начинать обучение рефлексии необходимо уже с </w:t>
      </w:r>
      <w:proofErr w:type="spellStart"/>
      <w:r>
        <w:rPr>
          <w:rStyle w:val="c2"/>
          <w:color w:val="000000"/>
          <w:sz w:val="28"/>
          <w:szCs w:val="28"/>
        </w:rPr>
        <w:t>предшкольного</w:t>
      </w:r>
      <w:proofErr w:type="spellEnd"/>
      <w:r>
        <w:rPr>
          <w:rStyle w:val="c2"/>
          <w:color w:val="000000"/>
          <w:sz w:val="28"/>
          <w:szCs w:val="28"/>
        </w:rPr>
        <w:t xml:space="preserve"> возраста, уделяя особое внимание обучению ребят осознанию того, что они делают и что с ними происходит. Все, что делается на занятии по организации рефлексивной деятельности – не самоцель, а подготовка в сознательной внутренней рефлексии развитию очень важных качеств современной личности. Однако процесс рефлексии должен быть  многогранным, так как </w:t>
      </w:r>
      <w:r>
        <w:rPr>
          <w:rStyle w:val="c2"/>
          <w:color w:val="000000"/>
          <w:sz w:val="28"/>
          <w:szCs w:val="28"/>
        </w:rPr>
        <w:lastRenderedPageBreak/>
        <w:t>оценка должна проводиться не только личностью самой себя, но и окружающими людьми. Таким образом, рефлексия на занятии – это совместная деятельность дошкольников и педагога, позволяющая совершенствовать образовательный процесс, ориентируясь на личность каждого дошкольника.</w:t>
      </w:r>
    </w:p>
    <w:p w:rsidR="00DC1F5C" w:rsidRDefault="00DC1F5C"/>
    <w:sectPr w:rsidR="00DC1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12"/>
    <w:rsid w:val="00034FC5"/>
    <w:rsid w:val="00243212"/>
    <w:rsid w:val="005645EA"/>
    <w:rsid w:val="00DC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034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34FC5"/>
  </w:style>
  <w:style w:type="paragraph" w:customStyle="1" w:styleId="c0">
    <w:name w:val="c0"/>
    <w:basedOn w:val="a"/>
    <w:rsid w:val="00034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34FC5"/>
  </w:style>
  <w:style w:type="character" w:customStyle="1" w:styleId="c2">
    <w:name w:val="c2"/>
    <w:basedOn w:val="a0"/>
    <w:rsid w:val="00034FC5"/>
  </w:style>
  <w:style w:type="character" w:customStyle="1" w:styleId="c5">
    <w:name w:val="c5"/>
    <w:basedOn w:val="a0"/>
    <w:rsid w:val="00034FC5"/>
  </w:style>
  <w:style w:type="paragraph" w:styleId="a3">
    <w:name w:val="Balloon Text"/>
    <w:basedOn w:val="a"/>
    <w:link w:val="a4"/>
    <w:uiPriority w:val="99"/>
    <w:semiHidden/>
    <w:unhideWhenUsed/>
    <w:rsid w:val="0056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5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034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34FC5"/>
  </w:style>
  <w:style w:type="paragraph" w:customStyle="1" w:styleId="c0">
    <w:name w:val="c0"/>
    <w:basedOn w:val="a"/>
    <w:rsid w:val="00034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34FC5"/>
  </w:style>
  <w:style w:type="character" w:customStyle="1" w:styleId="c2">
    <w:name w:val="c2"/>
    <w:basedOn w:val="a0"/>
    <w:rsid w:val="00034FC5"/>
  </w:style>
  <w:style w:type="character" w:customStyle="1" w:styleId="c5">
    <w:name w:val="c5"/>
    <w:basedOn w:val="a0"/>
    <w:rsid w:val="00034FC5"/>
  </w:style>
  <w:style w:type="paragraph" w:styleId="a3">
    <w:name w:val="Balloon Text"/>
    <w:basedOn w:val="a"/>
    <w:link w:val="a4"/>
    <w:uiPriority w:val="99"/>
    <w:semiHidden/>
    <w:unhideWhenUsed/>
    <w:rsid w:val="0056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5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9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Juravlik 1</dc:creator>
  <cp:keywords/>
  <dc:description/>
  <cp:lastModifiedBy>Juravlik 1</cp:lastModifiedBy>
  <cp:revision>3</cp:revision>
  <cp:lastPrinted>2023-01-18T12:29:00Z</cp:lastPrinted>
  <dcterms:created xsi:type="dcterms:W3CDTF">2022-12-20T13:37:00Z</dcterms:created>
  <dcterms:modified xsi:type="dcterms:W3CDTF">2023-01-18T12:29:00Z</dcterms:modified>
</cp:coreProperties>
</file>