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82" w:rsidRPr="00EA5782" w:rsidRDefault="00EA5782" w:rsidP="00EA5782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40"/>
          <w:szCs w:val="40"/>
        </w:rPr>
      </w:pPr>
      <w:r w:rsidRPr="00EA5782">
        <w:rPr>
          <w:rStyle w:val="c3"/>
          <w:b/>
          <w:bCs/>
          <w:color w:val="000000"/>
          <w:sz w:val="40"/>
          <w:szCs w:val="40"/>
        </w:rPr>
        <w:t>Консультация для воспитателей</w:t>
      </w:r>
    </w:p>
    <w:p w:rsidR="00EA5782" w:rsidRPr="00EA5782" w:rsidRDefault="00EA5782" w:rsidP="00EA5782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40"/>
          <w:szCs w:val="40"/>
        </w:rPr>
      </w:pPr>
      <w:r w:rsidRPr="00EA5782">
        <w:rPr>
          <w:rStyle w:val="c3"/>
          <w:b/>
          <w:bCs/>
          <w:color w:val="000000"/>
          <w:sz w:val="40"/>
          <w:szCs w:val="40"/>
        </w:rPr>
        <w:t>«</w:t>
      </w:r>
      <w:r>
        <w:rPr>
          <w:rStyle w:val="c3"/>
          <w:b/>
          <w:bCs/>
          <w:color w:val="000000"/>
          <w:sz w:val="40"/>
          <w:szCs w:val="40"/>
        </w:rPr>
        <w:t>Формы приобщения</w:t>
      </w:r>
      <w:bookmarkStart w:id="0" w:name="_GoBack"/>
      <w:bookmarkEnd w:id="0"/>
      <w:r w:rsidRPr="00EA5782">
        <w:rPr>
          <w:rStyle w:val="c3"/>
          <w:b/>
          <w:bCs/>
          <w:color w:val="000000"/>
          <w:sz w:val="40"/>
          <w:szCs w:val="40"/>
        </w:rPr>
        <w:t xml:space="preserve"> детей к народной культуре и традициям»</w:t>
      </w:r>
      <w:r>
        <w:rPr>
          <w:rStyle w:val="c3"/>
          <w:b/>
          <w:bCs/>
          <w:color w:val="000000"/>
          <w:sz w:val="40"/>
          <w:szCs w:val="40"/>
        </w:rPr>
        <w:t>.</w:t>
      </w:r>
    </w:p>
    <w:p w:rsidR="00EA5782" w:rsidRP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40"/>
          <w:szCs w:val="40"/>
        </w:rPr>
      </w:pP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Style w:val="c0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5A0A29D" wp14:editId="5E8B50AD">
            <wp:extent cx="5940425" cy="5940425"/>
            <wp:effectExtent l="0" t="0" r="3175" b="3175"/>
            <wp:docPr id="1" name="Рисунок 1" descr="http://51-ds3.eduruza.ru/images/262/3/62769481620375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1-ds3.eduruza.ru/images/262/3/627694816203755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Мы родились и живем во время больших перемен, когда над человечеством нависла угроза духовного оскудения личности, опасность утраты нравственных ориентиров: рушатся традиции, забываются обычаи, рвутся нити, связывающие старшее и младшее поколения. Сейчас очень актуальна проблема воспитания детей на основе русской национальной культуры, на собрании национальных достижений.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Среда, в которой растут дети, представляет собой хаотичный набор элементов различных традиций и культур, что таит в себе угрозу развития равнодушия, ведь невозможно постигать, понимать и любить все одновременно. Что-то должно быть в жизни особенным. Этим особенным для наших детей должна являться родная русская культура. В настоящее время педагогическая практика испытывает следующие затруднения: приобщение детей дошкольного возраста к ценностям народной культуры, народного искусства, народным обрядам и традициям; приобщение детей дошкольного возраста к духовным ценностям русского народа, воспитание национального достоинства детей.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Необходимо донести до сознания детей, что они являются носителями русской народной культуры, воспитывать детей в национальных традициях. Для этого необходимо обратится к истокам русской народной культуры и, в первую очередь, к фольклору. Ведь содержание фольклора отражает жизнь русского народа, его опыт, просеянный через сито веков, духовный мир, мысли, чувства наших предков. Русский танец, русская песня, русская музыка, должны стать частичкой жизни ребенка.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Наше время отличается огромным засильем всего иностранного, чужеземного в окружающей жизни человека - в быту, на телевидении, в музыке и т. п. Во многих европейских странах народная культура составляет неотъемлемую часть общего эстетического воспитания детей. А русский народ, как показывает опыт, знает наше прошлое, истоки отечественной культуры, обычаи, нравы, традиции и т. п. очень поверхностно.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всех народов и во все времена главной целью воспитания в первую очередь являлась забота о сохранении, укреплении добрых народных обычаев. Забота о передаче молодому поколению житейского опыта, накопленного предыдущими поколениями. Так в чем же заключается сила народной педагогики, народных традиций? Прежде всего, народные традиции учат доброму и гуманному подходу к людям, любви к окружающим. Именно цель облагораживания человеческой души и утверждалась в народной педагогике.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Осваивая богатства мировой культуры, для ребенка первым шагом на этом нелегком пути, становится национальная культура.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Без знания своих корней, традиций своего народа, нельзя воспитать полноценного, духовно-нравственного человека. Знакомство детей с традициями, обычаями помогает воспитывать любовь к истории, культуре русского народа, помогает сохранить прошлое. Не зря старинная мудрость напоминает нам: «Человек, не знающий своего прошлого, не знает ничего».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Успех, приобщение дошкольников к русской национальной культуре зависит от выбора форм и методов обучения и воспитания.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К средствам приобщения дошкольников к этнической культуре относятся народное творчество, декоративно-прикладное искусство, в том числе различные жанры устного народного творчества.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Важным средством приобщения к этнической культуре народа является пословица.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любой пословице всегда присутствует «педагогический момент» - назидательность: под пословицей понимают меткое образное изречение назидательного характера, типизирующее самые различные явления жизни и имеющее форму законченного предложения.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Пословица создается всем народом, поэтому выражает коллективное мнение народа. В ней заключена народная оценка жизни, наблюдения народного ума. Конечной целью пословиц всегда было воспитание, они с древнейших времен выступали как педагогические средства.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Нравственную идею отражают и загадки, которые умны и высоко поэтичны. Соответственно, они оказывают влияние на умственное, эстетическое и нравственное воспитание.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Народ всегда был высокого мнения о загадках: «Загадка - разгадка, да семь ве</w:t>
      </w:r>
      <w:proofErr w:type="gramStart"/>
      <w:r>
        <w:rPr>
          <w:rStyle w:val="c0"/>
          <w:color w:val="000000"/>
          <w:sz w:val="28"/>
          <w:szCs w:val="28"/>
        </w:rPr>
        <w:t>рст пр</w:t>
      </w:r>
      <w:proofErr w:type="gramEnd"/>
      <w:r>
        <w:rPr>
          <w:rStyle w:val="c0"/>
          <w:color w:val="000000"/>
          <w:sz w:val="28"/>
          <w:szCs w:val="28"/>
        </w:rPr>
        <w:t>авды». Упражнения в отгадывании и придумывании загадок считались чрезвычайно полезными занятиями.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воспитании велика и ни с чем несравнима роль народных песен. В песнях отражаются вековые ожидания, чаяния и сокровенные мечты народа.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песнях раскрывается внешняя и внутренняя красота человека, значение прекрасного в жизни; они - одно из лучших средств развития эстетических вкусов у подрастающего поколения.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Особое место в процессе приобщения к этнической культуре занимают сказки, поскольку они являются едва ли не самой эффективной формой педагогического воздействия на личность.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Своеобразным, соединяющим в себе несколько различных жанров народного творчества средством приобщения к этнической культуре является народный праздник.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почему приобщение детей к народным традициям целесообразнее проводить именно в форме детского праздника. При этом важно не только дать детям новые знания, но и организовать непосредственное их участие в исполнении обрядов, пении народных песен, инсценировках.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Сегодня всё более явственно обнаруживается возрождение национального духа, национальной культуры и традиций, духовных ценностей и социальных институтов, самосознания и самоуважения народа. Первым таким социальным институтом является семья, а потом уже – детский сад, который тесно сотрудничает с семьёй ребёнка. Формированию национальной идентичности, возникновению стабильной картины мира и нахождению каждым ребёнком своего места в нём как нельзя лучше способствует своевременное приобщение детей к народной культуре. При этом необходимо создать приоритетное направление изучения родной культуры в сочетании с воспитанием уважительного отношения к другим культурам. Установка педагога должна быть направлена на то, чтобы, выявляя самобытность каждого народа, использовать </w:t>
      </w:r>
      <w:r>
        <w:rPr>
          <w:rStyle w:val="c0"/>
          <w:color w:val="000000"/>
          <w:sz w:val="28"/>
          <w:szCs w:val="28"/>
        </w:rPr>
        <w:lastRenderedPageBreak/>
        <w:t>положительный потенциал его культуры для саморазвития и совершенствования личности ребёнка.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успешного решения вышеуказанной проблемы, необходимо следующее: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создание системы работы по приобщению детей к истокам русской народной культуры;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привлечение родителей в </w:t>
      </w:r>
      <w:proofErr w:type="spellStart"/>
      <w:r>
        <w:rPr>
          <w:rStyle w:val="c0"/>
          <w:color w:val="000000"/>
          <w:sz w:val="28"/>
          <w:szCs w:val="28"/>
        </w:rPr>
        <w:t>воспитательно</w:t>
      </w:r>
      <w:proofErr w:type="spellEnd"/>
      <w:r>
        <w:rPr>
          <w:rStyle w:val="c0"/>
          <w:color w:val="000000"/>
          <w:sz w:val="28"/>
          <w:szCs w:val="28"/>
        </w:rPr>
        <w:t>-образовательный процесс;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создание условий для самостоятельного отражения полученных знаний, умений детьми;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установление сотрудничества с другими учреждениями.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стоит забывать, что ни что не объединяет народ так, как традиции! Они организуют связь поколений, на них держится духовно-нравственная жизнь народов.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Познание детьми народной культуры, русского народного творчества, народного фольклора положительно влияет на эстетическое развитие детей, раскрывает творческие, музыкальные способности. Ребенок легче входит в окружающий мир, полнее ощущает прелесть родной природы, усваивает представления народа о красоте, морали, - словом, вместе с эстетическим наслаждением впитывает все то, что называется духовным наследием народа, без чего формирование полноценной личности невозможно.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 всего вышесказанного можно определить для себя следующие приоритеты в работе с детьми: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Формировать чувство причастности к истории Родины через знакомство с народными праздниками и традициями, в которых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связаны с трудом и различными сторонами общественной жизни человека во всей их целостности и многообразии.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Накапливать опыт восприятия произведений малых фольклорных жанров.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Благодаря этому, фольклор является богатейшим источником познавательного и нравственного развития детей.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Развивать художественный вкус через восприятие красоты изделий традиционных народных промыслов. Формировать у детей эмоциональную отзывчивость и интерес к образцам русского народного декоративно-прикладного искусства, воспитывать желание заниматься подобной деятельностью.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Показать глубокий нравственный смысл сказок, их поэтичность, отражение в них национального характера, мировосприятия. Знакомить через них со средствами выразительности родного языка (яркость, образность, меткость).</w:t>
      </w:r>
    </w:p>
    <w:p w:rsidR="00EA5782" w:rsidRDefault="00EA5782" w:rsidP="00EA578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Развивать двигательную активность детей, умение их сотрудничать друг с другом, через знакомство со старинными народными играми.</w:t>
      </w:r>
    </w:p>
    <w:p w:rsidR="00D31E4C" w:rsidRDefault="00D31E4C"/>
    <w:sectPr w:rsidR="00D31E4C" w:rsidSect="00EA578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0C"/>
    <w:rsid w:val="000A6D0C"/>
    <w:rsid w:val="00D31E4C"/>
    <w:rsid w:val="00EA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A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5782"/>
  </w:style>
  <w:style w:type="paragraph" w:customStyle="1" w:styleId="c1">
    <w:name w:val="c1"/>
    <w:basedOn w:val="a"/>
    <w:rsid w:val="00EA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5782"/>
  </w:style>
  <w:style w:type="paragraph" w:styleId="a3">
    <w:name w:val="Balloon Text"/>
    <w:basedOn w:val="a"/>
    <w:link w:val="a4"/>
    <w:uiPriority w:val="99"/>
    <w:semiHidden/>
    <w:unhideWhenUsed/>
    <w:rsid w:val="00EA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A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5782"/>
  </w:style>
  <w:style w:type="paragraph" w:customStyle="1" w:styleId="c1">
    <w:name w:val="c1"/>
    <w:basedOn w:val="a"/>
    <w:rsid w:val="00EA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5782"/>
  </w:style>
  <w:style w:type="paragraph" w:styleId="a3">
    <w:name w:val="Balloon Text"/>
    <w:basedOn w:val="a"/>
    <w:link w:val="a4"/>
    <w:uiPriority w:val="99"/>
    <w:semiHidden/>
    <w:unhideWhenUsed/>
    <w:rsid w:val="00EA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cp:lastPrinted>2021-11-17T12:43:00Z</cp:lastPrinted>
  <dcterms:created xsi:type="dcterms:W3CDTF">2021-11-17T12:37:00Z</dcterms:created>
  <dcterms:modified xsi:type="dcterms:W3CDTF">2021-11-17T12:43:00Z</dcterms:modified>
</cp:coreProperties>
</file>